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2957" w14:textId="77777777" w:rsidR="005843FE" w:rsidRDefault="005843FE" w:rsidP="00873144">
      <w:pPr>
        <w:pStyle w:val="Ttulo"/>
        <w:jc w:val="left"/>
        <w:rPr>
          <w:rFonts w:ascii="Arial" w:hAnsi="Arial" w:cs="Arial"/>
          <w:sz w:val="22"/>
        </w:rPr>
      </w:pPr>
    </w:p>
    <w:tbl>
      <w:tblPr>
        <w:tblW w:w="11483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1256"/>
        <w:gridCol w:w="142"/>
        <w:gridCol w:w="708"/>
        <w:gridCol w:w="142"/>
        <w:gridCol w:w="902"/>
        <w:gridCol w:w="540"/>
        <w:gridCol w:w="543"/>
        <w:gridCol w:w="1257"/>
        <w:gridCol w:w="2145"/>
      </w:tblGrid>
      <w:tr w:rsidR="005843FE" w14:paraId="6F794575" w14:textId="77777777" w:rsidTr="00DE5394">
        <w:tc>
          <w:tcPr>
            <w:tcW w:w="11483" w:type="dxa"/>
            <w:gridSpan w:val="10"/>
            <w:shd w:val="clear" w:color="auto" w:fill="D9D9D9"/>
          </w:tcPr>
          <w:p w14:paraId="6C64BB7B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5843FE" w14:paraId="0424E2B3" w14:textId="77777777" w:rsidTr="00DE5394">
        <w:tc>
          <w:tcPr>
            <w:tcW w:w="11483" w:type="dxa"/>
            <w:gridSpan w:val="10"/>
            <w:shd w:val="clear" w:color="auto" w:fill="D9D9D9"/>
          </w:tcPr>
          <w:p w14:paraId="1A6A8960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5843FE" w14:paraId="7CA8883A" w14:textId="77777777" w:rsidTr="00735BEA">
        <w:trPr>
          <w:cantSplit/>
        </w:trPr>
        <w:tc>
          <w:tcPr>
            <w:tcW w:w="5246" w:type="dxa"/>
            <w:gridSpan w:val="3"/>
            <w:shd w:val="clear" w:color="000000" w:fill="FFFFFF"/>
          </w:tcPr>
          <w:p w14:paraId="161990B2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NOMBRE COMERCIAL DE LA SUSTANCIA</w:t>
            </w:r>
          </w:p>
        </w:tc>
        <w:tc>
          <w:tcPr>
            <w:tcW w:w="6237" w:type="dxa"/>
            <w:gridSpan w:val="7"/>
            <w:shd w:val="clear" w:color="000000" w:fill="FFFFFF"/>
          </w:tcPr>
          <w:p w14:paraId="6DD0C1D2" w14:textId="77777777" w:rsidR="005843FE" w:rsidRPr="002911A7" w:rsidRDefault="00E40C5C">
            <w:pPr>
              <w:pStyle w:val="Ttulo6"/>
              <w:rPr>
                <w:rFonts w:ascii="Open Sans" w:hAnsi="Open Sans" w:cs="Open Sans"/>
                <w:sz w:val="24"/>
                <w:lang w:val="en-US"/>
              </w:rPr>
            </w:pPr>
            <w:r w:rsidRPr="002911A7">
              <w:rPr>
                <w:rFonts w:ascii="Open Sans" w:hAnsi="Open Sans" w:cs="Open Sans"/>
                <w:sz w:val="24"/>
                <w:lang w:val="en-US"/>
              </w:rPr>
              <w:t xml:space="preserve">TS </w:t>
            </w:r>
            <w:r w:rsidR="005843FE" w:rsidRPr="002911A7">
              <w:rPr>
                <w:rFonts w:ascii="Open Sans" w:hAnsi="Open Sans" w:cs="Open Sans"/>
                <w:sz w:val="24"/>
                <w:lang w:val="en-US"/>
              </w:rPr>
              <w:t xml:space="preserve">HAND CLEANER </w:t>
            </w:r>
          </w:p>
        </w:tc>
      </w:tr>
      <w:tr w:rsidR="00873144" w14:paraId="2DE8D6D3" w14:textId="77777777" w:rsidTr="00735BEA">
        <w:trPr>
          <w:cantSplit/>
        </w:trPr>
        <w:tc>
          <w:tcPr>
            <w:tcW w:w="5246" w:type="dxa"/>
            <w:gridSpan w:val="3"/>
            <w:shd w:val="clear" w:color="000000" w:fill="FFFFFF"/>
          </w:tcPr>
          <w:p w14:paraId="687F0B7C" w14:textId="77777777" w:rsidR="00873144" w:rsidRPr="002911A7" w:rsidRDefault="00873144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MARCA (SI POSEE)</w:t>
            </w:r>
          </w:p>
        </w:tc>
        <w:tc>
          <w:tcPr>
            <w:tcW w:w="6237" w:type="dxa"/>
            <w:gridSpan w:val="7"/>
            <w:shd w:val="clear" w:color="000000" w:fill="FFFFFF"/>
          </w:tcPr>
          <w:p w14:paraId="6CE87BF8" w14:textId="77777777" w:rsidR="00873144" w:rsidRPr="002911A7" w:rsidRDefault="001F09DB">
            <w:pPr>
              <w:pStyle w:val="Ttulo6"/>
              <w:rPr>
                <w:rFonts w:ascii="Open Sans" w:hAnsi="Open Sans" w:cs="Open Sans"/>
                <w:b w:val="0"/>
                <w:sz w:val="24"/>
                <w:lang w:val="en-US"/>
              </w:rPr>
            </w:pPr>
            <w:r w:rsidRPr="002911A7">
              <w:rPr>
                <w:rFonts w:ascii="Open Sans" w:hAnsi="Open Sans" w:cs="Open Sans"/>
                <w:b w:val="0"/>
                <w:sz w:val="24"/>
                <w:lang w:val="en-US"/>
              </w:rPr>
              <w:t>Total Solutions</w:t>
            </w:r>
          </w:p>
        </w:tc>
      </w:tr>
      <w:tr w:rsidR="005843FE" w14:paraId="3ED7572D" w14:textId="77777777" w:rsidTr="00735BEA">
        <w:trPr>
          <w:cantSplit/>
        </w:trPr>
        <w:tc>
          <w:tcPr>
            <w:tcW w:w="5246" w:type="dxa"/>
            <w:gridSpan w:val="3"/>
            <w:shd w:val="clear" w:color="000000" w:fill="FFFFFF"/>
          </w:tcPr>
          <w:p w14:paraId="58862EB3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NOMBRE COMÚN O GENÉRICO</w:t>
            </w:r>
          </w:p>
        </w:tc>
        <w:tc>
          <w:tcPr>
            <w:tcW w:w="6237" w:type="dxa"/>
            <w:gridSpan w:val="7"/>
            <w:shd w:val="clear" w:color="000000" w:fill="FFFFFF"/>
          </w:tcPr>
          <w:p w14:paraId="2EBA5EE6" w14:textId="77777777" w:rsidR="005843FE" w:rsidRPr="002911A7" w:rsidRDefault="005843FE" w:rsidP="00E40C5C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Jabón para manos líquido</w:t>
            </w:r>
          </w:p>
        </w:tc>
      </w:tr>
      <w:tr w:rsidR="005843FE" w14:paraId="7FB9C161" w14:textId="77777777" w:rsidTr="00735BEA">
        <w:trPr>
          <w:cantSplit/>
        </w:trPr>
        <w:tc>
          <w:tcPr>
            <w:tcW w:w="5246" w:type="dxa"/>
            <w:gridSpan w:val="3"/>
            <w:shd w:val="clear" w:color="000000" w:fill="FFFFFF"/>
          </w:tcPr>
          <w:p w14:paraId="663826F9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NOMBRE DE LA COMPAÑÍA FABRICANTE</w:t>
            </w:r>
          </w:p>
        </w:tc>
        <w:tc>
          <w:tcPr>
            <w:tcW w:w="6237" w:type="dxa"/>
            <w:gridSpan w:val="7"/>
            <w:shd w:val="clear" w:color="000000" w:fill="FFFFFF"/>
          </w:tcPr>
          <w:p w14:paraId="133BFF31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CORPORACION CEK DE COSTA RICA, S.A.</w:t>
            </w:r>
          </w:p>
        </w:tc>
      </w:tr>
      <w:tr w:rsidR="005843FE" w14:paraId="2680DE91" w14:textId="77777777" w:rsidTr="00735BEA">
        <w:trPr>
          <w:cantSplit/>
        </w:trPr>
        <w:tc>
          <w:tcPr>
            <w:tcW w:w="5246" w:type="dxa"/>
            <w:gridSpan w:val="3"/>
            <w:shd w:val="clear" w:color="000000" w:fill="FFFFFF"/>
          </w:tcPr>
          <w:p w14:paraId="143CAA7D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DIRECCIÓN DEL FABRICANTE</w:t>
            </w:r>
          </w:p>
        </w:tc>
        <w:tc>
          <w:tcPr>
            <w:tcW w:w="6237" w:type="dxa"/>
            <w:gridSpan w:val="7"/>
            <w:shd w:val="clear" w:color="000000" w:fill="FFFFFF"/>
          </w:tcPr>
          <w:p w14:paraId="766547D0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300 metros este de la Trefilería Colima, Colima de </w:t>
            </w:r>
            <w:r w:rsidR="00735BEA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Tibás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, San José, Costa Rica.</w:t>
            </w:r>
          </w:p>
        </w:tc>
      </w:tr>
      <w:tr w:rsidR="00873144" w14:paraId="41BDFBEF" w14:textId="77777777" w:rsidTr="00735BEA">
        <w:trPr>
          <w:cantSplit/>
        </w:trPr>
        <w:tc>
          <w:tcPr>
            <w:tcW w:w="5246" w:type="dxa"/>
            <w:gridSpan w:val="3"/>
            <w:shd w:val="clear" w:color="000000" w:fill="FFFFFF"/>
          </w:tcPr>
          <w:p w14:paraId="38E718A6" w14:textId="77777777" w:rsidR="00873144" w:rsidRPr="002911A7" w:rsidRDefault="00873144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PAIS</w:t>
            </w:r>
          </w:p>
        </w:tc>
        <w:tc>
          <w:tcPr>
            <w:tcW w:w="6237" w:type="dxa"/>
            <w:gridSpan w:val="7"/>
            <w:shd w:val="clear" w:color="000000" w:fill="FFFFFF"/>
          </w:tcPr>
          <w:p w14:paraId="14A96615" w14:textId="77777777" w:rsidR="00873144" w:rsidRPr="002911A7" w:rsidRDefault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Costa Rica</w:t>
            </w:r>
          </w:p>
        </w:tc>
      </w:tr>
      <w:tr w:rsidR="005843FE" w14:paraId="3E4964FE" w14:textId="77777777" w:rsidTr="00735BEA">
        <w:trPr>
          <w:cantSplit/>
        </w:trPr>
        <w:tc>
          <w:tcPr>
            <w:tcW w:w="3848" w:type="dxa"/>
            <w:shd w:val="clear" w:color="000000" w:fill="FFFFFF"/>
          </w:tcPr>
          <w:p w14:paraId="3076E487" w14:textId="77777777" w:rsidR="005843FE" w:rsidRPr="002911A7" w:rsidRDefault="005843FE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398" w:type="dxa"/>
            <w:gridSpan w:val="2"/>
            <w:shd w:val="clear" w:color="000000" w:fill="FFFFFF"/>
          </w:tcPr>
          <w:p w14:paraId="5C29EDAD" w14:textId="77777777" w:rsidR="005843FE" w:rsidRPr="002911A7" w:rsidRDefault="00CE77D6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2545-2500</w:t>
            </w:r>
          </w:p>
        </w:tc>
        <w:tc>
          <w:tcPr>
            <w:tcW w:w="2835" w:type="dxa"/>
            <w:gridSpan w:val="5"/>
            <w:shd w:val="clear" w:color="000000" w:fill="FFFFFF"/>
          </w:tcPr>
          <w:p w14:paraId="4F8FEF7F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 xml:space="preserve">N° DE FAX  </w:t>
            </w:r>
          </w:p>
        </w:tc>
        <w:tc>
          <w:tcPr>
            <w:tcW w:w="3402" w:type="dxa"/>
            <w:gridSpan w:val="2"/>
            <w:shd w:val="clear" w:color="000000" w:fill="FFFFFF"/>
          </w:tcPr>
          <w:p w14:paraId="5FE3B952" w14:textId="77777777" w:rsidR="005843FE" w:rsidRPr="002911A7" w:rsidRDefault="00CE77D6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2297-1344</w:t>
            </w:r>
          </w:p>
        </w:tc>
      </w:tr>
      <w:tr w:rsidR="00873144" w14:paraId="13BC7034" w14:textId="77777777" w:rsidTr="00873144">
        <w:trPr>
          <w:cantSplit/>
        </w:trPr>
        <w:tc>
          <w:tcPr>
            <w:tcW w:w="3848" w:type="dxa"/>
            <w:shd w:val="clear" w:color="000000" w:fill="FFFFFF"/>
          </w:tcPr>
          <w:p w14:paraId="20B434D3" w14:textId="77777777" w:rsidR="00873144" w:rsidRPr="002911A7" w:rsidRDefault="00873144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TEL.  DE EMERGENCIA</w:t>
            </w:r>
          </w:p>
        </w:tc>
        <w:tc>
          <w:tcPr>
            <w:tcW w:w="7635" w:type="dxa"/>
            <w:gridSpan w:val="9"/>
            <w:shd w:val="clear" w:color="000000" w:fill="FFFFFF"/>
          </w:tcPr>
          <w:p w14:paraId="3C5B403E" w14:textId="77777777" w:rsidR="00873144" w:rsidRPr="002911A7" w:rsidRDefault="00873144" w:rsidP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911/ (506) 2231028 Centro Nacional de Intoxicaciones</w:t>
            </w:r>
          </w:p>
        </w:tc>
      </w:tr>
      <w:tr w:rsidR="00873144" w14:paraId="05045975" w14:textId="77777777" w:rsidTr="00873144">
        <w:trPr>
          <w:cantSplit/>
        </w:trPr>
        <w:tc>
          <w:tcPr>
            <w:tcW w:w="8081" w:type="dxa"/>
            <w:gridSpan w:val="8"/>
            <w:shd w:val="clear" w:color="000000" w:fill="FFFFFF"/>
          </w:tcPr>
          <w:p w14:paraId="3F294106" w14:textId="77777777" w:rsidR="00873144" w:rsidRPr="002911A7" w:rsidRDefault="00873144" w:rsidP="00873144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FECHA DE LA ÚLTIMA REVISIÓN DE LA MSDS</w:t>
            </w:r>
          </w:p>
        </w:tc>
        <w:tc>
          <w:tcPr>
            <w:tcW w:w="3402" w:type="dxa"/>
            <w:gridSpan w:val="2"/>
            <w:shd w:val="clear" w:color="000000" w:fill="FFFFFF"/>
          </w:tcPr>
          <w:p w14:paraId="2CB05D9F" w14:textId="42D3E19F" w:rsidR="00873144" w:rsidRPr="002911A7" w:rsidRDefault="00B95549" w:rsidP="00873144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0</w:t>
            </w:r>
            <w:r w:rsidR="00A60E83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2</w:t>
            </w:r>
            <w: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Ene</w:t>
            </w:r>
            <w:r w:rsidR="00266A06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2</w:t>
            </w:r>
            <w:r w:rsidR="003F673F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5</w:t>
            </w:r>
          </w:p>
        </w:tc>
      </w:tr>
      <w:tr w:rsidR="00873144" w14:paraId="7FCC7651" w14:textId="77777777" w:rsidTr="00873144">
        <w:trPr>
          <w:cantSplit/>
        </w:trPr>
        <w:tc>
          <w:tcPr>
            <w:tcW w:w="11483" w:type="dxa"/>
            <w:gridSpan w:val="10"/>
            <w:shd w:val="clear" w:color="000000" w:fill="FFFFFF"/>
          </w:tcPr>
          <w:p w14:paraId="12E895EE" w14:textId="77777777" w:rsidR="00873144" w:rsidRPr="002911A7" w:rsidRDefault="00873144" w:rsidP="00873144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SECCIÓN II</w:t>
            </w:r>
          </w:p>
        </w:tc>
      </w:tr>
      <w:tr w:rsidR="00873144" w14:paraId="0289D5F7" w14:textId="77777777" w:rsidTr="00873144">
        <w:trPr>
          <w:cantSplit/>
        </w:trPr>
        <w:tc>
          <w:tcPr>
            <w:tcW w:w="11483" w:type="dxa"/>
            <w:gridSpan w:val="10"/>
            <w:shd w:val="clear" w:color="000000" w:fill="FFFFFF"/>
          </w:tcPr>
          <w:p w14:paraId="61E3FDBB" w14:textId="77777777" w:rsidR="00873144" w:rsidRPr="002911A7" w:rsidRDefault="00873144" w:rsidP="00873144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CLASIFICACIÓN</w:t>
            </w:r>
          </w:p>
        </w:tc>
      </w:tr>
      <w:tr w:rsidR="00873144" w14:paraId="0F621229" w14:textId="77777777" w:rsidTr="00873144">
        <w:trPr>
          <w:cantSplit/>
        </w:trPr>
        <w:tc>
          <w:tcPr>
            <w:tcW w:w="5954" w:type="dxa"/>
            <w:gridSpan w:val="4"/>
            <w:shd w:val="clear" w:color="000000" w:fill="FFFFFF"/>
          </w:tcPr>
          <w:p w14:paraId="7CE20ED6" w14:textId="77777777" w:rsidR="00873144" w:rsidRPr="002911A7" w:rsidRDefault="00873144" w:rsidP="00873144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CLASIFICACION SEGÚN EL ANEXO D</w:t>
            </w:r>
          </w:p>
        </w:tc>
        <w:tc>
          <w:tcPr>
            <w:tcW w:w="5529" w:type="dxa"/>
            <w:gridSpan w:val="6"/>
            <w:shd w:val="clear" w:color="000000" w:fill="FFFFFF"/>
          </w:tcPr>
          <w:p w14:paraId="07602B19" w14:textId="77777777" w:rsidR="00873144" w:rsidRPr="002911A7" w:rsidRDefault="00873144" w:rsidP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</w:t>
            </w:r>
            <w:r w:rsidR="00A47ACE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 El producto está clasificado como cosmético.</w:t>
            </w:r>
          </w:p>
        </w:tc>
      </w:tr>
      <w:tr w:rsidR="005843FE" w14:paraId="27AF3847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405F6B96" w14:textId="77777777" w:rsidR="005843FE" w:rsidRPr="002911A7" w:rsidRDefault="005843FE" w:rsidP="008B415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  <w:r w:rsidR="00873144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843FE" w14:paraId="216F51A5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080ECD05" w14:textId="77777777" w:rsidR="00873144" w:rsidRPr="002911A7" w:rsidRDefault="00873144" w:rsidP="0087314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DE LAS SUSTANCIAS RESTRINGIDAS</w:t>
            </w:r>
          </w:p>
          <w:p w14:paraId="3ADBE866" w14:textId="77777777" w:rsidR="005843FE" w:rsidRPr="002911A7" w:rsidRDefault="00873144" w:rsidP="00873144">
            <w:pPr>
              <w:pStyle w:val="Ttulo1"/>
              <w:tabs>
                <w:tab w:val="left" w:pos="1095"/>
                <w:tab w:val="center" w:pos="5633"/>
              </w:tabs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ab/>
            </w: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ab/>
              <w:t>(SEGÚN ANEXO II DEL CONSLEG: 1976L0768, ANEXO III DEL CONSLEG: 1976L0768)</w:t>
            </w:r>
          </w:p>
        </w:tc>
      </w:tr>
      <w:tr w:rsidR="005843FE" w14:paraId="4DB1334E" w14:textId="77777777" w:rsidTr="00CE77D6">
        <w:trPr>
          <w:cantSplit/>
        </w:trPr>
        <w:tc>
          <w:tcPr>
            <w:tcW w:w="7538" w:type="dxa"/>
            <w:gridSpan w:val="7"/>
            <w:shd w:val="clear" w:color="000000" w:fill="FFFFFF"/>
          </w:tcPr>
          <w:p w14:paraId="469BF072" w14:textId="77777777" w:rsidR="005843FE" w:rsidRPr="002911A7" w:rsidRDefault="00CA3410" w:rsidP="008B4153">
            <w:pPr>
              <w:jc w:val="both"/>
              <w:rPr>
                <w:rFonts w:ascii="Open Sans" w:hAnsi="Open Sans" w:cs="Open Sans"/>
                <w:b/>
                <w:strike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NOMBRE DE LAS SUSTANCIAS RESTRINGIDAS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67642685" w14:textId="77777777" w:rsidR="005843FE" w:rsidRPr="002911A7" w:rsidRDefault="005843FE" w:rsidP="00873144">
            <w:pPr>
              <w:jc w:val="center"/>
              <w:rPr>
                <w:rFonts w:ascii="Open Sans" w:hAnsi="Open Sans" w:cs="Open Sans"/>
                <w:b/>
                <w:i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 xml:space="preserve">% </w:t>
            </w:r>
            <w:r w:rsidR="00873144" w:rsidRPr="002911A7">
              <w:rPr>
                <w:rFonts w:ascii="Open Sans" w:hAnsi="Open Sans" w:cs="Open Sans"/>
                <w:b/>
                <w:iCs/>
                <w:sz w:val="24"/>
                <w:szCs w:val="24"/>
                <w:lang w:val="es-CR"/>
              </w:rPr>
              <w:t>m/m</w:t>
            </w:r>
          </w:p>
        </w:tc>
        <w:tc>
          <w:tcPr>
            <w:tcW w:w="2145" w:type="dxa"/>
            <w:shd w:val="clear" w:color="000000" w:fill="FFFFFF"/>
          </w:tcPr>
          <w:p w14:paraId="0826A5BF" w14:textId="77777777" w:rsidR="005843FE" w:rsidRPr="002911A7" w:rsidRDefault="005843FE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N° DE CAS</w:t>
            </w:r>
          </w:p>
        </w:tc>
      </w:tr>
      <w:tr w:rsidR="005843FE" w14:paraId="49A0B4A6" w14:textId="77777777" w:rsidTr="00CE77D6">
        <w:trPr>
          <w:cantSplit/>
        </w:trPr>
        <w:tc>
          <w:tcPr>
            <w:tcW w:w="7538" w:type="dxa"/>
            <w:gridSpan w:val="7"/>
            <w:shd w:val="clear" w:color="000000" w:fill="FFFFFF"/>
          </w:tcPr>
          <w:p w14:paraId="220A038A" w14:textId="77777777" w:rsidR="00A47ACE" w:rsidRPr="002911A7" w:rsidRDefault="00CA3410" w:rsidP="00A47AC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contiene sustancias restringidas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7536948E" w14:textId="77777777" w:rsidR="005843FE" w:rsidRPr="002911A7" w:rsidRDefault="00873144" w:rsidP="00873144">
            <w:pPr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---</w:t>
            </w:r>
          </w:p>
        </w:tc>
        <w:tc>
          <w:tcPr>
            <w:tcW w:w="2145" w:type="dxa"/>
            <w:shd w:val="clear" w:color="000000" w:fill="FFFFFF"/>
          </w:tcPr>
          <w:p w14:paraId="49EDFA1B" w14:textId="77777777" w:rsidR="005843FE" w:rsidRPr="002911A7" w:rsidRDefault="00873144" w:rsidP="00873144">
            <w:pPr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---</w:t>
            </w:r>
          </w:p>
        </w:tc>
      </w:tr>
      <w:tr w:rsidR="005843FE" w14:paraId="5473C095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353F3227" w14:textId="77777777" w:rsidR="005843FE" w:rsidRPr="002911A7" w:rsidRDefault="00873144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5843FE" w14:paraId="350C6076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77AFF9BB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5843FE" w14:paraId="199EDCFE" w14:textId="77777777" w:rsidTr="00CE77D6">
        <w:trPr>
          <w:cantSplit/>
          <w:trHeight w:val="240"/>
        </w:trPr>
        <w:tc>
          <w:tcPr>
            <w:tcW w:w="5104" w:type="dxa"/>
            <w:gridSpan w:val="2"/>
            <w:shd w:val="clear" w:color="000000" w:fill="FFFFFF"/>
          </w:tcPr>
          <w:p w14:paraId="36DD6D81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EFECTO POR: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7BEB126" w14:textId="77777777" w:rsidR="005843FE" w:rsidRPr="002911A7" w:rsidRDefault="005843FE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DETALLE</w:t>
            </w:r>
          </w:p>
        </w:tc>
      </w:tr>
      <w:tr w:rsidR="005843FE" w14:paraId="7AD18AA8" w14:textId="77777777" w:rsidTr="00CA3410">
        <w:trPr>
          <w:cantSplit/>
          <w:trHeight w:val="171"/>
        </w:trPr>
        <w:tc>
          <w:tcPr>
            <w:tcW w:w="5104" w:type="dxa"/>
            <w:gridSpan w:val="2"/>
            <w:shd w:val="clear" w:color="000000" w:fill="FFFFFF"/>
          </w:tcPr>
          <w:p w14:paraId="7E90BC1C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INHALACIÓN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118D7516" w14:textId="77777777" w:rsidR="005843FE" w:rsidRPr="002911A7" w:rsidRDefault="008A4F8F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causa riesgos y efectos por inhalación.</w:t>
            </w:r>
          </w:p>
        </w:tc>
      </w:tr>
      <w:tr w:rsidR="005843FE" w14:paraId="2C1AD943" w14:textId="77777777" w:rsidTr="00CA3410">
        <w:trPr>
          <w:cantSplit/>
          <w:trHeight w:val="330"/>
        </w:trPr>
        <w:tc>
          <w:tcPr>
            <w:tcW w:w="5104" w:type="dxa"/>
            <w:gridSpan w:val="2"/>
            <w:shd w:val="clear" w:color="000000" w:fill="FFFFFF"/>
          </w:tcPr>
          <w:p w14:paraId="53C13BAD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INGESTIÓN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71B4460" w14:textId="77777777" w:rsidR="005843FE" w:rsidRPr="002911A7" w:rsidRDefault="005843FE" w:rsidP="008A4F8F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Si se ingieren grandes cantidades puede producir, náuseas y vómitos.</w:t>
            </w:r>
          </w:p>
        </w:tc>
      </w:tr>
      <w:tr w:rsidR="005843FE" w14:paraId="3149D7B6" w14:textId="77777777" w:rsidTr="00735BEA">
        <w:trPr>
          <w:cantSplit/>
          <w:trHeight w:val="405"/>
        </w:trPr>
        <w:tc>
          <w:tcPr>
            <w:tcW w:w="5104" w:type="dxa"/>
            <w:gridSpan w:val="2"/>
            <w:shd w:val="clear" w:color="000000" w:fill="FFFFFF"/>
          </w:tcPr>
          <w:p w14:paraId="1D0DB6A2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CONTACTO CON LOS OJOS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2242FC8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Puede producir irritación o enrojecimiento en los ojos por el contacto directo.</w:t>
            </w:r>
          </w:p>
        </w:tc>
      </w:tr>
      <w:tr w:rsidR="005843FE" w14:paraId="44BD49D9" w14:textId="77777777" w:rsidTr="00CA3410">
        <w:trPr>
          <w:cantSplit/>
          <w:trHeight w:val="133"/>
        </w:trPr>
        <w:tc>
          <w:tcPr>
            <w:tcW w:w="5104" w:type="dxa"/>
            <w:gridSpan w:val="2"/>
            <w:shd w:val="clear" w:color="000000" w:fill="FFFFFF"/>
          </w:tcPr>
          <w:p w14:paraId="78E5229A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CONTACTO CON LA PIEL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096D64B6" w14:textId="77777777" w:rsidR="005843FE" w:rsidRPr="002911A7" w:rsidRDefault="008A4F8F" w:rsidP="008A4F8F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causa riesgos y efectos por contacto con la piel</w:t>
            </w:r>
          </w:p>
        </w:tc>
      </w:tr>
      <w:tr w:rsidR="005843FE" w14:paraId="01DED56F" w14:textId="77777777" w:rsidTr="00CE77D6">
        <w:trPr>
          <w:cantSplit/>
          <w:trHeight w:val="238"/>
        </w:trPr>
        <w:tc>
          <w:tcPr>
            <w:tcW w:w="5104" w:type="dxa"/>
            <w:gridSpan w:val="2"/>
            <w:shd w:val="clear" w:color="000000" w:fill="FFFFFF"/>
          </w:tcPr>
          <w:p w14:paraId="2CC6D85C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CARCINOGENICIDAD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36702AF" w14:textId="77777777" w:rsidR="005843FE" w:rsidRPr="002911A7" w:rsidRDefault="005843FE" w:rsidP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</w:t>
            </w:r>
            <w:r w:rsidR="00873144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aplica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. </w:t>
            </w:r>
          </w:p>
        </w:tc>
      </w:tr>
      <w:tr w:rsidR="00873144" w14:paraId="1745AB5F" w14:textId="77777777" w:rsidTr="00CE77D6">
        <w:trPr>
          <w:cantSplit/>
          <w:trHeight w:val="256"/>
        </w:trPr>
        <w:tc>
          <w:tcPr>
            <w:tcW w:w="5104" w:type="dxa"/>
            <w:gridSpan w:val="2"/>
            <w:shd w:val="clear" w:color="000000" w:fill="FFFFFF"/>
          </w:tcPr>
          <w:p w14:paraId="5CAEBF57" w14:textId="77777777" w:rsidR="00873144" w:rsidRPr="002911A7" w:rsidRDefault="00873144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MUTAGENICIDAD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6EF5968" w14:textId="77777777" w:rsidR="00873144" w:rsidRPr="002911A7" w:rsidRDefault="00873144">
            <w:pPr>
              <w:rPr>
                <w:rFonts w:ascii="Open Sans" w:hAnsi="Open Sans" w:cs="Open Sans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aplica. </w:t>
            </w:r>
          </w:p>
        </w:tc>
      </w:tr>
      <w:tr w:rsidR="00873144" w14:paraId="77BDB65F" w14:textId="77777777" w:rsidTr="00CE77D6">
        <w:trPr>
          <w:cantSplit/>
          <w:trHeight w:val="118"/>
        </w:trPr>
        <w:tc>
          <w:tcPr>
            <w:tcW w:w="5104" w:type="dxa"/>
            <w:gridSpan w:val="2"/>
            <w:shd w:val="clear" w:color="000000" w:fill="FFFFFF"/>
          </w:tcPr>
          <w:p w14:paraId="66CC2504" w14:textId="77777777" w:rsidR="00873144" w:rsidRPr="002911A7" w:rsidRDefault="00873144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lastRenderedPageBreak/>
              <w:t>TERATOGENICIDAD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40B4EB8F" w14:textId="77777777" w:rsidR="00873144" w:rsidRPr="002911A7" w:rsidRDefault="00873144">
            <w:pPr>
              <w:rPr>
                <w:rFonts w:ascii="Open Sans" w:hAnsi="Open Sans" w:cs="Open Sans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aplica. </w:t>
            </w:r>
          </w:p>
        </w:tc>
      </w:tr>
      <w:tr w:rsidR="00873144" w14:paraId="75B43776" w14:textId="77777777" w:rsidTr="00CE77D6">
        <w:trPr>
          <w:cantSplit/>
          <w:trHeight w:val="122"/>
        </w:trPr>
        <w:tc>
          <w:tcPr>
            <w:tcW w:w="5104" w:type="dxa"/>
            <w:gridSpan w:val="2"/>
            <w:shd w:val="clear" w:color="000000" w:fill="FFFFFF"/>
          </w:tcPr>
          <w:p w14:paraId="440A4A28" w14:textId="77777777" w:rsidR="00873144" w:rsidRPr="002911A7" w:rsidRDefault="00873144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NEUROTOXICIDAD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59CBACE2" w14:textId="77777777" w:rsidR="00873144" w:rsidRPr="002911A7" w:rsidRDefault="00873144">
            <w:pPr>
              <w:rPr>
                <w:rFonts w:ascii="Open Sans" w:hAnsi="Open Sans" w:cs="Open Sans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aplica. </w:t>
            </w:r>
          </w:p>
        </w:tc>
      </w:tr>
      <w:tr w:rsidR="00873144" w14:paraId="21EF20B6" w14:textId="77777777" w:rsidTr="00CE77D6">
        <w:trPr>
          <w:cantSplit/>
          <w:trHeight w:val="268"/>
        </w:trPr>
        <w:tc>
          <w:tcPr>
            <w:tcW w:w="5104" w:type="dxa"/>
            <w:gridSpan w:val="2"/>
            <w:shd w:val="clear" w:color="000000" w:fill="FFFFFF"/>
          </w:tcPr>
          <w:p w14:paraId="1DC09026" w14:textId="77777777" w:rsidR="00873144" w:rsidRPr="002911A7" w:rsidRDefault="00873144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SISTEMA REPRODUCTOR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7F66B307" w14:textId="77777777" w:rsidR="00873144" w:rsidRPr="002911A7" w:rsidRDefault="00873144">
            <w:pPr>
              <w:rPr>
                <w:rFonts w:ascii="Open Sans" w:hAnsi="Open Sans" w:cs="Open Sans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aplica. </w:t>
            </w:r>
          </w:p>
        </w:tc>
      </w:tr>
      <w:tr w:rsidR="005843FE" w14:paraId="3C45098F" w14:textId="77777777" w:rsidTr="00CE77D6">
        <w:trPr>
          <w:cantSplit/>
          <w:trHeight w:val="258"/>
        </w:trPr>
        <w:tc>
          <w:tcPr>
            <w:tcW w:w="5104" w:type="dxa"/>
            <w:gridSpan w:val="2"/>
            <w:shd w:val="clear" w:color="000000" w:fill="FFFFFF"/>
          </w:tcPr>
          <w:p w14:paraId="6DC6A1AF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 xml:space="preserve">OTROS 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78359FEC" w14:textId="77777777" w:rsidR="005843FE" w:rsidRPr="002911A7" w:rsidRDefault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aplica.</w:t>
            </w:r>
          </w:p>
        </w:tc>
      </w:tr>
      <w:tr w:rsidR="005843FE" w14:paraId="54570AEA" w14:textId="77777777" w:rsidTr="00CE77D6">
        <w:trPr>
          <w:cantSplit/>
          <w:trHeight w:val="134"/>
        </w:trPr>
        <w:tc>
          <w:tcPr>
            <w:tcW w:w="5104" w:type="dxa"/>
            <w:gridSpan w:val="2"/>
            <w:shd w:val="clear" w:color="000000" w:fill="FFFFFF"/>
          </w:tcPr>
          <w:p w14:paraId="3F8C9149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ÓRGANOS BLANCO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0EAE6B4C" w14:textId="77777777" w:rsidR="005843FE" w:rsidRPr="002911A7" w:rsidRDefault="008A4F8F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Ojos.</w:t>
            </w:r>
          </w:p>
        </w:tc>
      </w:tr>
      <w:tr w:rsidR="00CA3410" w14:paraId="0AAAFFC1" w14:textId="77777777" w:rsidTr="00CA3410">
        <w:trPr>
          <w:cantSplit/>
          <w:trHeight w:val="134"/>
        </w:trPr>
        <w:tc>
          <w:tcPr>
            <w:tcW w:w="11483" w:type="dxa"/>
            <w:gridSpan w:val="10"/>
            <w:shd w:val="clear" w:color="auto" w:fill="D9D9D9" w:themeFill="background1" w:themeFillShade="D9"/>
          </w:tcPr>
          <w:p w14:paraId="2A4A97B7" w14:textId="77777777" w:rsidR="00CA3410" w:rsidRPr="002911A7" w:rsidRDefault="00CA3410" w:rsidP="00CA3410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SECCIÓN V</w:t>
            </w:r>
          </w:p>
        </w:tc>
      </w:tr>
      <w:tr w:rsidR="00CA3410" w14:paraId="08BFF13E" w14:textId="77777777" w:rsidTr="00CA3410">
        <w:trPr>
          <w:cantSplit/>
          <w:trHeight w:val="134"/>
        </w:trPr>
        <w:tc>
          <w:tcPr>
            <w:tcW w:w="11483" w:type="dxa"/>
            <w:gridSpan w:val="10"/>
            <w:shd w:val="clear" w:color="auto" w:fill="D9D9D9" w:themeFill="background1" w:themeFillShade="D9"/>
          </w:tcPr>
          <w:p w14:paraId="5D225266" w14:textId="77777777" w:rsidR="00CA3410" w:rsidRPr="002911A7" w:rsidRDefault="00CA3410" w:rsidP="00CA3410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PRIMEROS AUXILIOS</w:t>
            </w:r>
          </w:p>
        </w:tc>
      </w:tr>
      <w:tr w:rsidR="00CA3410" w14:paraId="2F08EFD6" w14:textId="77777777" w:rsidTr="00CE77D6">
        <w:trPr>
          <w:cantSplit/>
          <w:trHeight w:val="134"/>
        </w:trPr>
        <w:tc>
          <w:tcPr>
            <w:tcW w:w="5104" w:type="dxa"/>
            <w:gridSpan w:val="2"/>
            <w:shd w:val="clear" w:color="000000" w:fill="FFFFFF"/>
          </w:tcPr>
          <w:p w14:paraId="4696975D" w14:textId="77777777" w:rsidR="00CA3410" w:rsidRPr="002911A7" w:rsidRDefault="00CA3410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</w:rPr>
              <w:t>CONTACTO OCULAR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1A399B56" w14:textId="77777777" w:rsidR="00CA3410" w:rsidRPr="002911A7" w:rsidRDefault="00CA3410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5843FE" w14:paraId="68B7C391" w14:textId="77777777" w:rsidTr="00CE77D6">
        <w:trPr>
          <w:cantSplit/>
          <w:trHeight w:val="192"/>
        </w:trPr>
        <w:tc>
          <w:tcPr>
            <w:tcW w:w="5104" w:type="dxa"/>
            <w:gridSpan w:val="2"/>
            <w:shd w:val="clear" w:color="000000" w:fill="FFFFFF"/>
          </w:tcPr>
          <w:p w14:paraId="04E5A40F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CONTACTO DÉRMICO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78D39994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</w:t>
            </w:r>
          </w:p>
        </w:tc>
      </w:tr>
      <w:tr w:rsidR="005843FE" w14:paraId="4D26B61B" w14:textId="77777777" w:rsidTr="00CE77D6">
        <w:trPr>
          <w:cantSplit/>
          <w:trHeight w:val="184"/>
        </w:trPr>
        <w:tc>
          <w:tcPr>
            <w:tcW w:w="5104" w:type="dxa"/>
            <w:gridSpan w:val="2"/>
            <w:shd w:val="clear" w:color="000000" w:fill="FFFFFF"/>
          </w:tcPr>
          <w:p w14:paraId="6CD674CE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INHALACIÓN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7A4BE896" w14:textId="77777777" w:rsidR="005843FE" w:rsidRPr="002911A7" w:rsidRDefault="00875C47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</w:t>
            </w:r>
          </w:p>
        </w:tc>
      </w:tr>
      <w:tr w:rsidR="005843FE" w14:paraId="34F1E0E7" w14:textId="77777777" w:rsidTr="00735BEA">
        <w:trPr>
          <w:cantSplit/>
          <w:trHeight w:val="179"/>
        </w:trPr>
        <w:tc>
          <w:tcPr>
            <w:tcW w:w="5104" w:type="dxa"/>
            <w:gridSpan w:val="2"/>
            <w:shd w:val="clear" w:color="000000" w:fill="FFFFFF"/>
          </w:tcPr>
          <w:p w14:paraId="61250E23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INGESTIÓN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59C36DE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Dar a tomar agua. En caso necesario consultar un médico. </w:t>
            </w:r>
          </w:p>
        </w:tc>
      </w:tr>
      <w:tr w:rsidR="005843FE" w14:paraId="340ED496" w14:textId="77777777" w:rsidTr="00CE77D6">
        <w:trPr>
          <w:cantSplit/>
          <w:trHeight w:val="98"/>
        </w:trPr>
        <w:tc>
          <w:tcPr>
            <w:tcW w:w="5104" w:type="dxa"/>
            <w:gridSpan w:val="2"/>
            <w:shd w:val="clear" w:color="000000" w:fill="FFFFFF"/>
          </w:tcPr>
          <w:p w14:paraId="3E4DDA3B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ANTÍDOTO RECOMENDADO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4BB9DAE1" w14:textId="77777777" w:rsidR="005843FE" w:rsidRPr="002911A7" w:rsidRDefault="005843FE" w:rsidP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</w:t>
            </w:r>
            <w:r w:rsidR="00873144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aplica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</w:t>
            </w:r>
          </w:p>
        </w:tc>
      </w:tr>
      <w:tr w:rsidR="005843FE" w14:paraId="72E9CB84" w14:textId="77777777" w:rsidTr="00CE77D6">
        <w:trPr>
          <w:cantSplit/>
          <w:trHeight w:val="276"/>
        </w:trPr>
        <w:tc>
          <w:tcPr>
            <w:tcW w:w="5104" w:type="dxa"/>
            <w:gridSpan w:val="2"/>
            <w:shd w:val="clear" w:color="000000" w:fill="FFFFFF"/>
          </w:tcPr>
          <w:p w14:paraId="37FE5915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INFORMACIÓN PARA EL MÉDICO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3AC4542" w14:textId="77777777" w:rsidR="005843FE" w:rsidRPr="002911A7" w:rsidRDefault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</w:t>
            </w:r>
            <w:r w:rsidR="005843FE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. </w:t>
            </w:r>
          </w:p>
        </w:tc>
      </w:tr>
      <w:tr w:rsidR="005843FE" w14:paraId="1BED08EF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0E317F4B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873144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843FE" w14:paraId="16F40DE0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6F7C8480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5843FE" w14:paraId="67D1DAA3" w14:textId="77777777" w:rsidTr="00735BEA">
        <w:trPr>
          <w:cantSplit/>
          <w:trHeight w:val="227"/>
        </w:trPr>
        <w:tc>
          <w:tcPr>
            <w:tcW w:w="5104" w:type="dxa"/>
            <w:gridSpan w:val="2"/>
            <w:shd w:val="clear" w:color="000000" w:fill="FFFFFF"/>
          </w:tcPr>
          <w:p w14:paraId="2BC50917" w14:textId="77777777" w:rsidR="005843FE" w:rsidRPr="002911A7" w:rsidRDefault="005843FE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40FA9278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</w:t>
            </w:r>
            <w:r w:rsidR="00873144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o aplica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</w:t>
            </w:r>
          </w:p>
        </w:tc>
      </w:tr>
      <w:tr w:rsidR="005843FE" w14:paraId="5D3E43DD" w14:textId="77777777" w:rsidTr="00735BEA">
        <w:trPr>
          <w:cantSplit/>
          <w:trHeight w:val="245"/>
        </w:trPr>
        <w:tc>
          <w:tcPr>
            <w:tcW w:w="5104" w:type="dxa"/>
            <w:gridSpan w:val="2"/>
            <w:shd w:val="clear" w:color="000000" w:fill="FFFFFF"/>
          </w:tcPr>
          <w:p w14:paraId="78BD7F45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 xml:space="preserve">LÍMITES DE INFLAMABILIDAD (SI EXISTEN) 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18C87507" w14:textId="77777777" w:rsidR="005843FE" w:rsidRPr="002911A7" w:rsidRDefault="00873144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</w:t>
            </w:r>
            <w:r w:rsidR="005843FE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</w:t>
            </w:r>
          </w:p>
        </w:tc>
      </w:tr>
      <w:tr w:rsidR="005843FE" w14:paraId="63505EF3" w14:textId="77777777" w:rsidTr="00CE77D6">
        <w:trPr>
          <w:cantSplit/>
          <w:trHeight w:val="500"/>
        </w:trPr>
        <w:tc>
          <w:tcPr>
            <w:tcW w:w="5104" w:type="dxa"/>
            <w:gridSpan w:val="2"/>
            <w:shd w:val="clear" w:color="000000" w:fill="FFFFFF"/>
          </w:tcPr>
          <w:p w14:paraId="38BE6993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AGENTES EXTINTORES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7BE502A4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Agua, espuma, dióxido de carbono, polvo químico.</w:t>
            </w:r>
          </w:p>
          <w:p w14:paraId="1BA35068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Enfriar los contenedores expuestos al fuego con rocío de agua.</w:t>
            </w:r>
          </w:p>
        </w:tc>
      </w:tr>
      <w:tr w:rsidR="005843FE" w14:paraId="3088594D" w14:textId="77777777" w:rsidTr="00CE77D6">
        <w:trPr>
          <w:cantSplit/>
          <w:trHeight w:val="500"/>
        </w:trPr>
        <w:tc>
          <w:tcPr>
            <w:tcW w:w="5104" w:type="dxa"/>
            <w:gridSpan w:val="2"/>
            <w:shd w:val="clear" w:color="000000" w:fill="FFFFFF"/>
          </w:tcPr>
          <w:p w14:paraId="1D5780D2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EQUIPO DE PROTECCIÓN PARA COMBATIR FUEGO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40F5CB63" w14:textId="77777777" w:rsidR="005843FE" w:rsidRPr="002911A7" w:rsidRDefault="005843F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5843FE" w14:paraId="28A46B95" w14:textId="77777777" w:rsidTr="00CE77D6">
        <w:trPr>
          <w:cantSplit/>
          <w:trHeight w:val="500"/>
        </w:trPr>
        <w:tc>
          <w:tcPr>
            <w:tcW w:w="5104" w:type="dxa"/>
            <w:gridSpan w:val="2"/>
            <w:shd w:val="clear" w:color="000000" w:fill="FFFFFF"/>
          </w:tcPr>
          <w:p w14:paraId="79D6AB9F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PRODUCTOS PELIGROSOS POR COMBUSTIÓN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B82EBFF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La descomposición térmica puede producir óxidos de carbono. </w:t>
            </w:r>
          </w:p>
        </w:tc>
      </w:tr>
      <w:tr w:rsidR="005843FE" w14:paraId="4CF5A359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46BFF3B8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873144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843FE" w14:paraId="3B01A81D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06886E71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5843FE" w14:paraId="60A00320" w14:textId="77777777" w:rsidTr="00CE77D6">
        <w:trPr>
          <w:cantSplit/>
          <w:trHeight w:val="495"/>
        </w:trPr>
        <w:tc>
          <w:tcPr>
            <w:tcW w:w="11483" w:type="dxa"/>
            <w:gridSpan w:val="10"/>
            <w:shd w:val="clear" w:color="000000" w:fill="FFFFFF"/>
          </w:tcPr>
          <w:p w14:paraId="499B29D1" w14:textId="77777777" w:rsidR="005843FE" w:rsidRPr="002911A7" w:rsidRDefault="005843FE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Contener el derrame. Ventilar el área. Recoger el material con material absorbente inerte y depositar en un contenedor apropiado para desechar. </w:t>
            </w:r>
          </w:p>
        </w:tc>
      </w:tr>
      <w:tr w:rsidR="005843FE" w14:paraId="500F22AA" w14:textId="77777777" w:rsidTr="00D11615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75A4D869" w14:textId="77777777" w:rsidR="005843FE" w:rsidRPr="002911A7" w:rsidRDefault="005843FE" w:rsidP="0087314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873144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843FE" w14:paraId="0DEA9D6E" w14:textId="77777777" w:rsidTr="00CE77D6">
        <w:trPr>
          <w:cantSplit/>
        </w:trPr>
        <w:tc>
          <w:tcPr>
            <w:tcW w:w="11483" w:type="dxa"/>
            <w:gridSpan w:val="10"/>
            <w:shd w:val="clear" w:color="000000" w:fill="FFFFFF"/>
          </w:tcPr>
          <w:p w14:paraId="6FB1AA99" w14:textId="77777777" w:rsidR="005843FE" w:rsidRPr="002911A7" w:rsidRDefault="005843FE" w:rsidP="0087314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5843FE" w14:paraId="7846C4C7" w14:textId="77777777" w:rsidTr="00CE77D6">
        <w:trPr>
          <w:cantSplit/>
          <w:trHeight w:val="300"/>
        </w:trPr>
        <w:tc>
          <w:tcPr>
            <w:tcW w:w="5104" w:type="dxa"/>
            <w:gridSpan w:val="2"/>
            <w:shd w:val="clear" w:color="000000" w:fill="FFFFFF"/>
          </w:tcPr>
          <w:p w14:paraId="7CA64386" w14:textId="77777777" w:rsidR="005843FE" w:rsidRPr="002911A7" w:rsidRDefault="005843FE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11795F39" w14:textId="77777777" w:rsidR="005843FE" w:rsidRPr="002911A7" w:rsidRDefault="00873144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almacenar a temperaturas mayores a 30 ºC</w:t>
            </w:r>
          </w:p>
        </w:tc>
      </w:tr>
      <w:tr w:rsidR="005843FE" w14:paraId="028D82FF" w14:textId="77777777" w:rsidTr="00CE77D6">
        <w:trPr>
          <w:cantSplit/>
          <w:trHeight w:val="367"/>
        </w:trPr>
        <w:tc>
          <w:tcPr>
            <w:tcW w:w="5104" w:type="dxa"/>
            <w:gridSpan w:val="2"/>
            <w:shd w:val="clear" w:color="000000" w:fill="FFFFFF"/>
          </w:tcPr>
          <w:p w14:paraId="4DF7F38A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CONDICIONES ALMACENAMIENTO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C46C8AE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Mantener fuera del alcance de los niños. Almacenar en un lugar freso y seco. </w:t>
            </w:r>
          </w:p>
        </w:tc>
      </w:tr>
      <w:tr w:rsidR="005843FE" w14:paraId="5A42E2FB" w14:textId="77777777" w:rsidTr="00CE77D6">
        <w:trPr>
          <w:cantSplit/>
          <w:trHeight w:val="403"/>
        </w:trPr>
        <w:tc>
          <w:tcPr>
            <w:tcW w:w="5104" w:type="dxa"/>
            <w:gridSpan w:val="2"/>
            <w:shd w:val="clear" w:color="000000" w:fill="FFFFFF"/>
          </w:tcPr>
          <w:p w14:paraId="09E72491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MANIPULACIÓN RECIPIENTES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03727D70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Mantener el recipiente completamente cerrado cuando no está en uso.</w:t>
            </w:r>
          </w:p>
        </w:tc>
      </w:tr>
      <w:tr w:rsidR="005843FE" w14:paraId="06144181" w14:textId="77777777" w:rsidTr="00CE77D6">
        <w:trPr>
          <w:cantSplit/>
          <w:trHeight w:val="681"/>
        </w:trPr>
        <w:tc>
          <w:tcPr>
            <w:tcW w:w="5104" w:type="dxa"/>
            <w:gridSpan w:val="2"/>
            <w:shd w:val="clear" w:color="000000" w:fill="FFFFFF"/>
          </w:tcPr>
          <w:p w14:paraId="530A95B2" w14:textId="77777777" w:rsidR="005843FE" w:rsidRPr="002911A7" w:rsidRDefault="005843FE">
            <w:pPr>
              <w:jc w:val="both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581DB0CB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almacenar bajo el sol, calor o atmósferas húmedas.</w:t>
            </w:r>
          </w:p>
        </w:tc>
      </w:tr>
      <w:tr w:rsidR="005843FE" w14:paraId="6DE82243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5221989A" w14:textId="77777777" w:rsidR="005843FE" w:rsidRPr="002911A7" w:rsidRDefault="00873144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5843FE" w14:paraId="64092BE7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7D7747C4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5843FE" w14:paraId="7770FD93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4EE626F1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CONDICIONES DE VENTILACIÓN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E70C636" w14:textId="77777777" w:rsidR="005843FE" w:rsidRPr="002911A7" w:rsidRDefault="005843F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911A7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5843FE" w14:paraId="1F833C29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44BCE943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EQUIPO DE PROTECCIÓN RESPIRATORIA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1E4D88BB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Usar con adecuada ventilación. </w:t>
            </w:r>
          </w:p>
        </w:tc>
      </w:tr>
      <w:tr w:rsidR="005843FE" w14:paraId="74CDC309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08A7BCA7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EQUIPO DE PROTECCIÓN OCULAR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25FCF849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Ninguno bajo condiciones normales de uso.</w:t>
            </w:r>
          </w:p>
        </w:tc>
      </w:tr>
      <w:tr w:rsidR="005843FE" w14:paraId="764392A3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14C02B28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EQUIPO DE PROTECCIÓN DÉRMICA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2B444CD0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Ninguno bajo condiciones normales de uso</w:t>
            </w:r>
          </w:p>
        </w:tc>
      </w:tr>
      <w:tr w:rsidR="005843FE" w14:paraId="4DC60289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195D7792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DATOS DE CONTROL A LA EXPOSICIÓN (TLV, PEL, STEL)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1C0D55C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hay información disponible.</w:t>
            </w:r>
          </w:p>
        </w:tc>
      </w:tr>
      <w:tr w:rsidR="005843FE" w14:paraId="2C1CD8FF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405C32FD" w14:textId="77777777" w:rsidR="005843FE" w:rsidRPr="002911A7" w:rsidRDefault="00143DA2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5843FE" w14:paraId="242164EA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69BD743E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5843FE" w14:paraId="7496AAAB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3029182F" w14:textId="77777777" w:rsidR="005843FE" w:rsidRPr="002911A7" w:rsidRDefault="00143DA2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5843FE" w:rsidRPr="002911A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3919F3D" w14:textId="77777777" w:rsidR="005843FE" w:rsidRPr="002911A7" w:rsidRDefault="005843FE" w:rsidP="00A72AB0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Líquido viscoso blanco </w:t>
            </w:r>
            <w:r w:rsidR="00A72AB0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inodoro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</w:t>
            </w:r>
          </w:p>
        </w:tc>
      </w:tr>
      <w:tr w:rsidR="005843FE" w14:paraId="2011A42E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531E5536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GRAVEDAD ESPECÍFICA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4DB7D275" w14:textId="77777777" w:rsidR="005843FE" w:rsidRPr="002911A7" w:rsidRDefault="00CE77D6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1.000 – 1.04</w:t>
            </w:r>
            <w:r w:rsidR="005843FE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0</w:t>
            </w:r>
          </w:p>
        </w:tc>
      </w:tr>
      <w:tr w:rsidR="005843FE" w14:paraId="0A343339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5FD42BBC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SOLUBILIDAD EN AGUA Y OTROS DISOLVENTES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99EBFE2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Soluble en agua</w:t>
            </w:r>
          </w:p>
        </w:tc>
      </w:tr>
      <w:tr w:rsidR="005843FE" w14:paraId="6B768C00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0F9DB753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PUNTO DE FUSIÓN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08EA5AC" w14:textId="77777777" w:rsidR="005843FE" w:rsidRPr="002911A7" w:rsidRDefault="00A72AB0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aplica</w:t>
            </w:r>
            <w:r w:rsidR="005843FE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</w:t>
            </w:r>
          </w:p>
        </w:tc>
      </w:tr>
      <w:tr w:rsidR="005843FE" w14:paraId="52488BB2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3DE5D802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PUNTO DE EBULLICIÓN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59C8FE1" w14:textId="77777777" w:rsidR="008A4F8F" w:rsidRPr="002911A7" w:rsidRDefault="008A4F8F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está determinado.</w:t>
            </w:r>
          </w:p>
        </w:tc>
      </w:tr>
      <w:tr w:rsidR="005843FE" w14:paraId="087935C2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44240727" w14:textId="77777777" w:rsidR="005843FE" w:rsidRPr="002911A7" w:rsidRDefault="00143DA2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</w:t>
            </w:r>
            <w:r w:rsidR="005843FE"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H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53334B1" w14:textId="77777777" w:rsidR="005843FE" w:rsidRPr="002911A7" w:rsidRDefault="00CE77D6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4.50 – </w:t>
            </w:r>
            <w:r w:rsidR="005843FE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6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.00</w:t>
            </w:r>
          </w:p>
        </w:tc>
      </w:tr>
      <w:tr w:rsidR="00143DA2" w14:paraId="1E378960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2D100395" w14:textId="77777777" w:rsidR="00143DA2" w:rsidRPr="002911A7" w:rsidRDefault="00143DA2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DENSIDAD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5A663621" w14:textId="77777777" w:rsidR="00143DA2" w:rsidRPr="002911A7" w:rsidRDefault="00143DA2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1.000 – 1.040</w:t>
            </w:r>
            <w:r w:rsidR="00A72AB0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 g/ml</w:t>
            </w:r>
          </w:p>
        </w:tc>
      </w:tr>
      <w:tr w:rsidR="005843FE" w14:paraId="4E2BD21B" w14:textId="77777777" w:rsidTr="00143DA2">
        <w:trPr>
          <w:cantSplit/>
        </w:trPr>
        <w:tc>
          <w:tcPr>
            <w:tcW w:w="5104" w:type="dxa"/>
            <w:gridSpan w:val="2"/>
            <w:shd w:val="clear" w:color="000000" w:fill="FFFFFF"/>
          </w:tcPr>
          <w:p w14:paraId="539DE53E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 xml:space="preserve">ESTADO DE AGREGACIÓN A 25°C Y 1 </w:t>
            </w:r>
            <w:r w:rsidR="00143DA2"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atm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.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B704C4B" w14:textId="77777777" w:rsidR="005843FE" w:rsidRPr="002911A7" w:rsidRDefault="005843FE" w:rsidP="00A72AB0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Líquido </w:t>
            </w:r>
          </w:p>
        </w:tc>
      </w:tr>
      <w:tr w:rsidR="00143DA2" w14:paraId="5AA785C0" w14:textId="77777777" w:rsidTr="001F09DB">
        <w:trPr>
          <w:cantSplit/>
        </w:trPr>
        <w:tc>
          <w:tcPr>
            <w:tcW w:w="11483" w:type="dxa"/>
            <w:gridSpan w:val="10"/>
            <w:shd w:val="clear" w:color="000000" w:fill="FFFFFF"/>
          </w:tcPr>
          <w:p w14:paraId="02282F34" w14:textId="77777777" w:rsidR="00143DA2" w:rsidRPr="002911A7" w:rsidRDefault="00143DA2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</w:p>
        </w:tc>
      </w:tr>
      <w:tr w:rsidR="005843FE" w14:paraId="40380FA1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67C308DE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143DA2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843FE" w14:paraId="746D64AD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41BC6B4E" w14:textId="046F8884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5843FE" w14:paraId="1CB5650F" w14:textId="77777777" w:rsidTr="00CE77D6">
        <w:trPr>
          <w:cantSplit/>
          <w:trHeight w:val="170"/>
        </w:trPr>
        <w:tc>
          <w:tcPr>
            <w:tcW w:w="6096" w:type="dxa"/>
            <w:gridSpan w:val="5"/>
            <w:shd w:val="clear" w:color="000000" w:fill="FFFFFF"/>
          </w:tcPr>
          <w:p w14:paraId="23BC3CC8" w14:textId="77777777" w:rsidR="005843FE" w:rsidRPr="002911A7" w:rsidRDefault="005843FE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5387" w:type="dxa"/>
            <w:gridSpan w:val="5"/>
            <w:shd w:val="clear" w:color="000000" w:fill="FFFFFF"/>
          </w:tcPr>
          <w:p w14:paraId="077488EB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Estable. </w:t>
            </w:r>
          </w:p>
        </w:tc>
      </w:tr>
      <w:tr w:rsidR="005843FE" w14:paraId="24BC831D" w14:textId="77777777" w:rsidTr="00CE77D6">
        <w:trPr>
          <w:cantSplit/>
          <w:trHeight w:val="157"/>
        </w:trPr>
        <w:tc>
          <w:tcPr>
            <w:tcW w:w="6096" w:type="dxa"/>
            <w:gridSpan w:val="5"/>
            <w:shd w:val="clear" w:color="000000" w:fill="FFFFFF"/>
          </w:tcPr>
          <w:p w14:paraId="75F2A113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INCOMPATIBILIDAD</w:t>
            </w:r>
          </w:p>
        </w:tc>
        <w:tc>
          <w:tcPr>
            <w:tcW w:w="5387" w:type="dxa"/>
            <w:gridSpan w:val="5"/>
            <w:shd w:val="clear" w:color="000000" w:fill="FFFFFF"/>
          </w:tcPr>
          <w:p w14:paraId="781A51AE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mezclar con otros químicos.</w:t>
            </w:r>
          </w:p>
        </w:tc>
      </w:tr>
      <w:tr w:rsidR="005843FE" w14:paraId="068E3F04" w14:textId="77777777" w:rsidTr="00CE77D6">
        <w:trPr>
          <w:cantSplit/>
          <w:trHeight w:val="127"/>
        </w:trPr>
        <w:tc>
          <w:tcPr>
            <w:tcW w:w="6096" w:type="dxa"/>
            <w:gridSpan w:val="5"/>
            <w:shd w:val="clear" w:color="000000" w:fill="FFFFFF"/>
          </w:tcPr>
          <w:p w14:paraId="6EFEAF99" w14:textId="77777777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RIEGOS DE POLIMERIZACIÓN</w:t>
            </w:r>
          </w:p>
        </w:tc>
        <w:tc>
          <w:tcPr>
            <w:tcW w:w="5387" w:type="dxa"/>
            <w:gridSpan w:val="5"/>
            <w:shd w:val="clear" w:color="000000" w:fill="FFFFFF"/>
          </w:tcPr>
          <w:p w14:paraId="3BA36609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ocurrirá. </w:t>
            </w:r>
          </w:p>
        </w:tc>
      </w:tr>
      <w:tr w:rsidR="005843FE" w14:paraId="378D9B78" w14:textId="77777777" w:rsidTr="00CE77D6">
        <w:trPr>
          <w:cantSplit/>
          <w:trHeight w:val="411"/>
        </w:trPr>
        <w:tc>
          <w:tcPr>
            <w:tcW w:w="6096" w:type="dxa"/>
            <w:gridSpan w:val="5"/>
            <w:shd w:val="clear" w:color="000000" w:fill="FFFFFF"/>
          </w:tcPr>
          <w:p w14:paraId="1A142478" w14:textId="4F435431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PRODUCTOS DE LA DESCOMPOSICIÓN PELIGROSOS</w:t>
            </w:r>
          </w:p>
        </w:tc>
        <w:tc>
          <w:tcPr>
            <w:tcW w:w="5387" w:type="dxa"/>
            <w:gridSpan w:val="5"/>
            <w:shd w:val="clear" w:color="000000" w:fill="FFFFFF"/>
          </w:tcPr>
          <w:p w14:paraId="11C7C2EC" w14:textId="77777777" w:rsidR="005843FE" w:rsidRPr="002911A7" w:rsidRDefault="005843FE">
            <w:pPr>
              <w:jc w:val="both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La descomposición térmica puede producir óxidos de carbono.</w:t>
            </w:r>
          </w:p>
        </w:tc>
      </w:tr>
      <w:tr w:rsidR="005843FE" w14:paraId="58B77A8C" w14:textId="77777777" w:rsidTr="00D11615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4E922C3A" w14:textId="65746593" w:rsidR="005843FE" w:rsidRPr="002911A7" w:rsidRDefault="005843FE" w:rsidP="00143DA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143DA2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843FE" w14:paraId="1DFC3EDC" w14:textId="77777777" w:rsidTr="00CE77D6">
        <w:trPr>
          <w:cantSplit/>
        </w:trPr>
        <w:tc>
          <w:tcPr>
            <w:tcW w:w="11483" w:type="dxa"/>
            <w:gridSpan w:val="10"/>
            <w:shd w:val="clear" w:color="000000" w:fill="FFFFFF"/>
          </w:tcPr>
          <w:p w14:paraId="11E51FA9" w14:textId="60C47F2A" w:rsidR="005843FE" w:rsidRPr="002911A7" w:rsidRDefault="005843FE" w:rsidP="00143DA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5843FE" w14:paraId="77CBD74C" w14:textId="77777777" w:rsidTr="00CE77D6">
        <w:trPr>
          <w:cantSplit/>
        </w:trPr>
        <w:tc>
          <w:tcPr>
            <w:tcW w:w="6998" w:type="dxa"/>
            <w:gridSpan w:val="6"/>
            <w:shd w:val="clear" w:color="000000" w:fill="FFFFFF"/>
          </w:tcPr>
          <w:p w14:paraId="710434B1" w14:textId="4E39A6A8" w:rsidR="005843FE" w:rsidRPr="002911A7" w:rsidRDefault="005843FE" w:rsidP="00143DA2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DOSIS LETAL MEDIA ORAL (DL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vertAlign w:val="subscript"/>
                <w:lang w:val="es-CR"/>
              </w:rPr>
              <w:t>50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)</w:t>
            </w:r>
          </w:p>
        </w:tc>
        <w:tc>
          <w:tcPr>
            <w:tcW w:w="4485" w:type="dxa"/>
            <w:gridSpan w:val="4"/>
            <w:shd w:val="clear" w:color="000000" w:fill="FFFFFF"/>
          </w:tcPr>
          <w:p w14:paraId="49666209" w14:textId="77777777" w:rsidR="005843FE" w:rsidRPr="002911A7" w:rsidRDefault="00143DA2" w:rsidP="00143DA2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Dosis aproximada DL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vertAlign w:val="subscript"/>
                <w:lang w:val="es-CR"/>
              </w:rPr>
              <w:t>50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 =</w:t>
            </w:r>
            <w:r w:rsidR="00D117B2"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 17943 </w:t>
            </w: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mg/kg</w:t>
            </w:r>
          </w:p>
        </w:tc>
      </w:tr>
      <w:tr w:rsidR="00143DA2" w14:paraId="040A7878" w14:textId="77777777" w:rsidTr="00CE77D6">
        <w:trPr>
          <w:cantSplit/>
        </w:trPr>
        <w:tc>
          <w:tcPr>
            <w:tcW w:w="6998" w:type="dxa"/>
            <w:gridSpan w:val="6"/>
            <w:shd w:val="clear" w:color="000000" w:fill="FFFFFF"/>
          </w:tcPr>
          <w:p w14:paraId="620F6B41" w14:textId="504517D0" w:rsidR="00143DA2" w:rsidRPr="002911A7" w:rsidRDefault="00143DA2" w:rsidP="00143DA2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DOSIS LETAL MEDIA DÉRMICA (DL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vertAlign w:val="subscript"/>
                <w:lang w:val="es-CR"/>
              </w:rPr>
              <w:t>50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)</w:t>
            </w:r>
          </w:p>
        </w:tc>
        <w:tc>
          <w:tcPr>
            <w:tcW w:w="4485" w:type="dxa"/>
            <w:gridSpan w:val="4"/>
            <w:shd w:val="clear" w:color="000000" w:fill="FFFFFF"/>
          </w:tcPr>
          <w:p w14:paraId="04928524" w14:textId="77777777" w:rsidR="00143DA2" w:rsidRPr="002911A7" w:rsidRDefault="00143DA2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No hay información disponible.</w:t>
            </w:r>
          </w:p>
        </w:tc>
      </w:tr>
      <w:tr w:rsidR="005843FE" w14:paraId="453493B9" w14:textId="77777777" w:rsidTr="00CE77D6">
        <w:trPr>
          <w:cantSplit/>
        </w:trPr>
        <w:tc>
          <w:tcPr>
            <w:tcW w:w="6998" w:type="dxa"/>
            <w:gridSpan w:val="6"/>
            <w:shd w:val="clear" w:color="000000" w:fill="FFFFFF"/>
          </w:tcPr>
          <w:p w14:paraId="20BC4486" w14:textId="5DA3D50B" w:rsidR="005843FE" w:rsidRPr="002911A7" w:rsidRDefault="005843FE">
            <w:pPr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DOSIS LETAL MEDIA POR INHALACIÓN (CL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vertAlign w:val="subscript"/>
                <w:lang w:val="es-CR"/>
              </w:rPr>
              <w:t>50</w:t>
            </w: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)</w:t>
            </w:r>
          </w:p>
        </w:tc>
        <w:tc>
          <w:tcPr>
            <w:tcW w:w="4485" w:type="dxa"/>
            <w:gridSpan w:val="4"/>
            <w:shd w:val="clear" w:color="000000" w:fill="FFFFFF"/>
          </w:tcPr>
          <w:p w14:paraId="719D939B" w14:textId="77777777" w:rsidR="005843FE" w:rsidRPr="002911A7" w:rsidRDefault="005843FE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No hay información disponible. </w:t>
            </w:r>
          </w:p>
        </w:tc>
      </w:tr>
      <w:tr w:rsidR="005843FE" w14:paraId="5488D7B8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0D140823" w14:textId="63918ADF" w:rsidR="005843FE" w:rsidRPr="002911A7" w:rsidRDefault="008B4153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143DA2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III</w:t>
            </w:r>
          </w:p>
        </w:tc>
      </w:tr>
      <w:tr w:rsidR="005843FE" w14:paraId="46D963F4" w14:textId="77777777" w:rsidTr="00DE5394">
        <w:trPr>
          <w:cantSplit/>
          <w:trHeight w:val="272"/>
        </w:trPr>
        <w:tc>
          <w:tcPr>
            <w:tcW w:w="11483" w:type="dxa"/>
            <w:gridSpan w:val="10"/>
            <w:shd w:val="clear" w:color="auto" w:fill="BFBFBF"/>
          </w:tcPr>
          <w:p w14:paraId="20C87FBE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5843FE" w14:paraId="4FBC6486" w14:textId="77777777" w:rsidTr="00103F39">
        <w:trPr>
          <w:cantSplit/>
          <w:trHeight w:val="200"/>
        </w:trPr>
        <w:tc>
          <w:tcPr>
            <w:tcW w:w="11483" w:type="dxa"/>
            <w:gridSpan w:val="10"/>
            <w:shd w:val="clear" w:color="000000" w:fill="FFFFFF"/>
          </w:tcPr>
          <w:p w14:paraId="1CDC6FDE" w14:textId="7B6EAA49" w:rsidR="005843FE" w:rsidRPr="002911A7" w:rsidRDefault="00103F39" w:rsidP="00103F39">
            <w:pPr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Producto biodegradable.</w:t>
            </w:r>
          </w:p>
        </w:tc>
      </w:tr>
      <w:tr w:rsidR="005843FE" w14:paraId="284061EF" w14:textId="77777777" w:rsidTr="00DE5394">
        <w:trPr>
          <w:cantSplit/>
          <w:trHeight w:val="65"/>
        </w:trPr>
        <w:tc>
          <w:tcPr>
            <w:tcW w:w="11483" w:type="dxa"/>
            <w:gridSpan w:val="10"/>
            <w:shd w:val="clear" w:color="auto" w:fill="BFBFBF"/>
          </w:tcPr>
          <w:p w14:paraId="09695076" w14:textId="4923AFD7" w:rsidR="005843FE" w:rsidRPr="002911A7" w:rsidRDefault="008B4153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143DA2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5843FE" w14:paraId="3644B5EA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48F9E7F6" w14:textId="12942EF8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5843FE" w14:paraId="765AD2BB" w14:textId="77777777" w:rsidTr="00CE77D6">
        <w:trPr>
          <w:cantSplit/>
          <w:trHeight w:val="364"/>
        </w:trPr>
        <w:tc>
          <w:tcPr>
            <w:tcW w:w="11483" w:type="dxa"/>
            <w:gridSpan w:val="10"/>
            <w:shd w:val="clear" w:color="000000" w:fill="FFFFFF"/>
          </w:tcPr>
          <w:p w14:paraId="05039AEB" w14:textId="45165E83" w:rsidR="005843FE" w:rsidRPr="002911A7" w:rsidRDefault="005843FE">
            <w:pPr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5843FE" w14:paraId="33FD5117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155333F7" w14:textId="36B8DC14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</w:t>
            </w:r>
            <w:r w:rsidR="00143DA2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IÓN XV</w:t>
            </w:r>
          </w:p>
        </w:tc>
      </w:tr>
      <w:tr w:rsidR="005843FE" w14:paraId="1E72C1F0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181CA857" w14:textId="404AE76F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5843FE" w14:paraId="558F6BF4" w14:textId="77777777" w:rsidTr="00CE77D6">
        <w:trPr>
          <w:cantSplit/>
          <w:trHeight w:val="280"/>
        </w:trPr>
        <w:tc>
          <w:tcPr>
            <w:tcW w:w="11483" w:type="dxa"/>
            <w:gridSpan w:val="10"/>
            <w:shd w:val="clear" w:color="000000" w:fill="FFFFFF"/>
          </w:tcPr>
          <w:p w14:paraId="3386CDBC" w14:textId="3C2DCAF3" w:rsidR="005843FE" w:rsidRPr="002911A7" w:rsidRDefault="005843FE">
            <w:pPr>
              <w:jc w:val="center"/>
              <w:rPr>
                <w:rFonts w:ascii="Open Sans" w:hAnsi="Open Sans" w:cs="Open Sans"/>
                <w:bCs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Cs/>
                <w:sz w:val="24"/>
                <w:szCs w:val="24"/>
                <w:lang w:val="es-CR"/>
              </w:rPr>
              <w:t>Seguir las regulaciones estatales o gubernamentales en el país donde se transporta.</w:t>
            </w:r>
          </w:p>
        </w:tc>
      </w:tr>
      <w:tr w:rsidR="005843FE" w14:paraId="380F5258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7A2D547E" w14:textId="36F326C8" w:rsidR="005843FE" w:rsidRPr="002911A7" w:rsidRDefault="00143DA2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5843FE" w14:paraId="53ADB0AE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3ED6DB73" w14:textId="4F303D11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5843FE" w14:paraId="7DDE0B52" w14:textId="77777777" w:rsidTr="00CE77D6">
        <w:trPr>
          <w:cantSplit/>
          <w:trHeight w:val="278"/>
        </w:trPr>
        <w:tc>
          <w:tcPr>
            <w:tcW w:w="11483" w:type="dxa"/>
            <w:gridSpan w:val="10"/>
            <w:shd w:val="clear" w:color="000000" w:fill="FFFFFF"/>
          </w:tcPr>
          <w:p w14:paraId="495FDE40" w14:textId="008E7C9C" w:rsidR="005843FE" w:rsidRPr="002911A7" w:rsidRDefault="005843FE">
            <w:pPr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Debe contar con los trámites regulatorios existentes en cada país donde se comercialice.</w:t>
            </w:r>
          </w:p>
        </w:tc>
      </w:tr>
      <w:tr w:rsidR="005843FE" w14:paraId="2C3AB82D" w14:textId="77777777" w:rsidTr="00DE5394">
        <w:trPr>
          <w:cantSplit/>
          <w:trHeight w:val="240"/>
        </w:trPr>
        <w:tc>
          <w:tcPr>
            <w:tcW w:w="11483" w:type="dxa"/>
            <w:gridSpan w:val="10"/>
            <w:shd w:val="clear" w:color="auto" w:fill="BFBFBF"/>
          </w:tcPr>
          <w:p w14:paraId="4A655355" w14:textId="77777777" w:rsidR="005843FE" w:rsidRPr="002911A7" w:rsidRDefault="005843FE" w:rsidP="00FB193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</w:t>
            </w:r>
            <w:r w:rsidR="00143DA2" w:rsidRPr="002911A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CCIÓN XVII</w:t>
            </w:r>
          </w:p>
        </w:tc>
      </w:tr>
      <w:tr w:rsidR="005843FE" w14:paraId="31F1BE6F" w14:textId="77777777" w:rsidTr="00DE5394">
        <w:trPr>
          <w:cantSplit/>
        </w:trPr>
        <w:tc>
          <w:tcPr>
            <w:tcW w:w="11483" w:type="dxa"/>
            <w:gridSpan w:val="10"/>
            <w:shd w:val="clear" w:color="auto" w:fill="BFBFBF"/>
          </w:tcPr>
          <w:p w14:paraId="63B85715" w14:textId="6527C7FD" w:rsidR="005843FE" w:rsidRPr="002911A7" w:rsidRDefault="005843FE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b/>
                <w:sz w:val="24"/>
                <w:szCs w:val="24"/>
                <w:lang w:val="es-CR"/>
              </w:rPr>
              <w:t>OTRA INFORMACIÓN</w:t>
            </w:r>
          </w:p>
        </w:tc>
      </w:tr>
      <w:tr w:rsidR="005843FE" w14:paraId="471FF89C" w14:textId="77777777" w:rsidTr="00CE77D6">
        <w:trPr>
          <w:cantSplit/>
          <w:trHeight w:val="432"/>
        </w:trPr>
        <w:tc>
          <w:tcPr>
            <w:tcW w:w="11483" w:type="dxa"/>
            <w:gridSpan w:val="10"/>
            <w:shd w:val="clear" w:color="000000" w:fill="FFFFFF"/>
          </w:tcPr>
          <w:p w14:paraId="22238131" w14:textId="19A14DBD" w:rsidR="005843FE" w:rsidRPr="002911A7" w:rsidRDefault="005843FE">
            <w:pPr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2911A7">
              <w:rPr>
                <w:rFonts w:ascii="Open Sans" w:hAnsi="Open Sans" w:cs="Open Sans"/>
                <w:sz w:val="24"/>
                <w:szCs w:val="24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3CC58931" w14:textId="29CABCF1" w:rsidR="00CA3410" w:rsidRPr="00A172A9" w:rsidRDefault="002911A7">
      <w:pPr>
        <w:rPr>
          <w:rFonts w:ascii="Arial" w:hAnsi="Arial" w:cs="Arial"/>
          <w:lang w:val="es-CR"/>
        </w:rPr>
      </w:pPr>
      <w:r w:rsidRPr="00415582">
        <w:rPr>
          <w:rFonts w:ascii="Century Gothic" w:hAnsi="Century Gothic"/>
          <w:noProof/>
          <w:sz w:val="16"/>
          <w:szCs w:val="16"/>
          <w:lang w:val="es-CR"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2CE81C" wp14:editId="61BF44BD">
                <wp:simplePos x="0" y="0"/>
                <wp:positionH relativeFrom="column">
                  <wp:posOffset>5561330</wp:posOffset>
                </wp:positionH>
                <wp:positionV relativeFrom="paragraph">
                  <wp:posOffset>146050</wp:posOffset>
                </wp:positionV>
                <wp:extent cx="652780" cy="647065"/>
                <wp:effectExtent l="76200" t="76200" r="33020" b="76835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647065"/>
                          <a:chOff x="3960" y="1980"/>
                          <a:chExt cx="3780" cy="3780"/>
                        </a:xfrm>
                      </wpg:grpSpPr>
                      <wps:wsp>
                        <wps:cNvPr id="2" name="Rectangle 4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83B3D" w14:textId="77777777" w:rsidR="00415582" w:rsidRPr="00CB0406" w:rsidRDefault="00415582" w:rsidP="0041558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8BE98" w14:textId="77777777" w:rsidR="00415582" w:rsidRPr="00CB0406" w:rsidRDefault="00415582" w:rsidP="00415582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  <w:r w:rsidRPr="00CB0406"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  <w:t>0</w:t>
                              </w:r>
                            </w:p>
                            <w:p w14:paraId="07246EB7" w14:textId="77777777" w:rsidR="00415582" w:rsidRDefault="00415582" w:rsidP="00415582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BBCE0" w14:textId="77777777" w:rsidR="00415582" w:rsidRPr="0014022B" w:rsidRDefault="00415582" w:rsidP="0041558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1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F1577" w14:textId="77777777" w:rsidR="00415582" w:rsidRPr="00CB0406" w:rsidRDefault="00415582" w:rsidP="00415582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  <w:r w:rsidRPr="00CB0406"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CE81C" id="Group 47" o:spid="_x0000_s1026" style="position:absolute;margin-left:437.9pt;margin-top:11.5pt;width:51.4pt;height:50.95pt;z-index:25165926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">
                <v:rect id="Rectangle 48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31283B3D" w14:textId="77777777" w:rsidR="00415582" w:rsidRPr="00CB0406" w:rsidRDefault="00415582" w:rsidP="0041558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14"/>
                            <w:szCs w:val="14"/>
                            <w:lang w:val="es-CR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4"/>
                            <w:szCs w:val="14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9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0528BE98" w14:textId="77777777" w:rsidR="00415582" w:rsidRPr="00CB0406" w:rsidRDefault="00415582" w:rsidP="00415582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  <w:r w:rsidRPr="00CB0406">
                          <w:rPr>
                            <w:b/>
                            <w:sz w:val="14"/>
                            <w:szCs w:val="14"/>
                            <w:lang w:val="es-CR"/>
                          </w:rPr>
                          <w:t>0</w:t>
                        </w:r>
                      </w:p>
                      <w:p w14:paraId="07246EB7" w14:textId="77777777" w:rsidR="00415582" w:rsidRDefault="00415582" w:rsidP="00415582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0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>
                  <v:textbox>
                    <w:txbxContent>
                      <w:p w14:paraId="014BBCE0" w14:textId="77777777" w:rsidR="00415582" w:rsidRPr="0014022B" w:rsidRDefault="00415582" w:rsidP="00415582">
                        <w:pPr>
                          <w:jc w:val="center"/>
                          <w:rPr>
                            <w:sz w:val="16"/>
                            <w:szCs w:val="16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51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0D5F1577" w14:textId="77777777" w:rsidR="00415582" w:rsidRPr="00CB0406" w:rsidRDefault="00415582" w:rsidP="00415582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  <w:r w:rsidRPr="00CB0406">
                          <w:rPr>
                            <w:b/>
                            <w:sz w:val="14"/>
                            <w:szCs w:val="14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A3410" w:rsidRPr="00A172A9" w:rsidSect="00873144">
      <w:headerReference w:type="default" r:id="rId6"/>
      <w:footerReference w:type="default" r:id="rId7"/>
      <w:pgSz w:w="12240" w:h="15840"/>
      <w:pgMar w:top="964" w:right="1797" w:bottom="992" w:left="179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B7F4" w14:textId="77777777" w:rsidR="002A1AD3" w:rsidRDefault="002A1AD3">
      <w:r>
        <w:separator/>
      </w:r>
    </w:p>
  </w:endnote>
  <w:endnote w:type="continuationSeparator" w:id="0">
    <w:p w14:paraId="1CC38C50" w14:textId="77777777" w:rsidR="002A1AD3" w:rsidRDefault="002A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D456" w14:textId="77777777" w:rsidR="001F09DB" w:rsidRDefault="001F09DB" w:rsidP="00CE77D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712DEE8" w14:textId="77777777" w:rsidR="001F09DB" w:rsidRDefault="001F09DB" w:rsidP="00CE77D6">
    <w:pPr>
      <w:pStyle w:val="Encabezado"/>
      <w:jc w:val="center"/>
      <w:rPr>
        <w:rFonts w:ascii="Tahoma" w:hAnsi="Tahoma"/>
        <w:b/>
        <w:sz w:val="16"/>
        <w:szCs w:val="16"/>
      </w:rPr>
    </w:pPr>
  </w:p>
  <w:p w14:paraId="19FE20E8" w14:textId="77777777" w:rsidR="001F09DB" w:rsidRPr="002911A7" w:rsidRDefault="001F09DB" w:rsidP="00CE77D6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911A7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454127B7" w14:textId="77777777" w:rsidR="001F09DB" w:rsidRPr="002911A7" w:rsidRDefault="001F09DB" w:rsidP="00CE77D6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2911A7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2911A7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6F9D8399" w14:textId="77777777" w:rsidR="001F09DB" w:rsidRPr="00CE77D6" w:rsidRDefault="001F09DB" w:rsidP="00103F39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0914" w14:textId="77777777" w:rsidR="002A1AD3" w:rsidRDefault="002A1AD3">
      <w:r>
        <w:separator/>
      </w:r>
    </w:p>
  </w:footnote>
  <w:footnote w:type="continuationSeparator" w:id="0">
    <w:p w14:paraId="77A00F1E" w14:textId="77777777" w:rsidR="002A1AD3" w:rsidRDefault="002A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927"/>
      <w:gridCol w:w="2693"/>
    </w:tblGrid>
    <w:tr w:rsidR="001F09DB" w14:paraId="3A36B7B1" w14:textId="77777777" w:rsidTr="00143DA2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993D8C" w14:textId="77777777" w:rsidR="001F09DB" w:rsidRDefault="002911A7">
          <w:pPr>
            <w:jc w:val="center"/>
            <w:rPr>
              <w:sz w:val="24"/>
              <w:szCs w:val="24"/>
              <w:lang w:val="en-US"/>
            </w:rPr>
          </w:pPr>
          <w:r w:rsidRPr="002146CA">
            <w:rPr>
              <w:noProof/>
              <w:lang w:val="es-CR" w:eastAsia="es-CR"/>
            </w:rPr>
            <w:drawing>
              <wp:inline distT="0" distB="0" distL="0" distR="0" wp14:anchorId="6820B36A" wp14:editId="498FEA9C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0DB1DB1" w14:textId="77777777" w:rsidR="001F09DB" w:rsidRPr="002911A7" w:rsidRDefault="001F09DB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911A7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10EF6A1" w14:textId="77777777" w:rsidR="001F09DB" w:rsidRPr="002911A7" w:rsidRDefault="001F09DB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618448C" w14:textId="77777777" w:rsidR="001F09DB" w:rsidRPr="002911A7" w:rsidRDefault="001F09DB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2911A7">
            <w:rPr>
              <w:rFonts w:ascii="Open Sans" w:hAnsi="Open Sans" w:cs="Open Sans"/>
              <w:sz w:val="22"/>
              <w:szCs w:val="22"/>
              <w:lang w:val="es-ES"/>
            </w:rPr>
            <w:t>TS HAND CLEANER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0A8253" w14:textId="77777777" w:rsidR="001F09DB" w:rsidRPr="002911A7" w:rsidRDefault="001F09D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911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2911A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CEKMSDS-192</w:t>
          </w:r>
        </w:p>
      </w:tc>
    </w:tr>
    <w:tr w:rsidR="001F09DB" w14:paraId="45820FF3" w14:textId="77777777" w:rsidTr="00143DA2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31DFC9" w14:textId="77777777" w:rsidR="001F09DB" w:rsidRDefault="001F09DB">
          <w:pPr>
            <w:rPr>
              <w:sz w:val="24"/>
              <w:szCs w:val="24"/>
              <w:lang w:val="en-US"/>
            </w:rPr>
          </w:pPr>
        </w:p>
      </w:tc>
      <w:tc>
        <w:tcPr>
          <w:tcW w:w="592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62FDBB" w14:textId="77777777" w:rsidR="001F09DB" w:rsidRPr="002911A7" w:rsidRDefault="001F09DB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ACD55D" w14:textId="6AA9C489" w:rsidR="001F09DB" w:rsidRPr="002911A7" w:rsidRDefault="001F09DB" w:rsidP="0078713D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911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A93E2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</w:t>
          </w:r>
          <w:r w:rsidRPr="002911A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B9554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7E708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B9554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266A0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3F673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1F09DB" w14:paraId="4C9B5339" w14:textId="77777777" w:rsidTr="00143DA2">
      <w:trPr>
        <w:trHeight w:val="971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9AABBD7" w14:textId="77777777" w:rsidR="001F09DB" w:rsidRDefault="001F09DB">
          <w:pPr>
            <w:rPr>
              <w:sz w:val="24"/>
              <w:szCs w:val="24"/>
              <w:lang w:val="en-US"/>
            </w:rPr>
          </w:pPr>
        </w:p>
      </w:tc>
      <w:tc>
        <w:tcPr>
          <w:tcW w:w="592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F4E36D" w14:textId="77777777" w:rsidR="001F09DB" w:rsidRPr="002911A7" w:rsidRDefault="001F09DB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13FBF6" w14:textId="3DFC5893" w:rsidR="001F09DB" w:rsidRPr="002911A7" w:rsidRDefault="001F09D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911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B95549" w:rsidRPr="00A93E2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7E708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B9554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266A0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3F673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38B5E083" w14:textId="77777777" w:rsidR="001F09DB" w:rsidRPr="002911A7" w:rsidRDefault="001F09D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911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2911A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10Jul12</w:t>
          </w:r>
        </w:p>
        <w:p w14:paraId="3472DAC1" w14:textId="77777777" w:rsidR="001F09DB" w:rsidRPr="002911A7" w:rsidRDefault="001F09DB">
          <w:pPr>
            <w:rPr>
              <w:rFonts w:ascii="Open Sans" w:hAnsi="Open Sans" w:cs="Open Sans"/>
              <w:b/>
              <w:sz w:val="24"/>
              <w:szCs w:val="24"/>
              <w:lang w:val="es-ES"/>
            </w:rPr>
          </w:pPr>
          <w:r w:rsidRPr="002911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66A06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66A06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2911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353EFDCC" w14:textId="77777777" w:rsidR="001F09DB" w:rsidRPr="002911A7" w:rsidRDefault="001F09DB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7DD4A2EC" w14:textId="77777777" w:rsidR="001F09DB" w:rsidRDefault="001F09DB" w:rsidP="00873144">
    <w:pPr>
      <w:pStyle w:val="Encabezado"/>
    </w:pPr>
  </w:p>
  <w:p w14:paraId="617B232E" w14:textId="77777777" w:rsidR="001F09DB" w:rsidRDefault="001F09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1" w:cryptProviderType="rsaAES" w:cryptAlgorithmClass="hash" w:cryptAlgorithmType="typeAny" w:cryptAlgorithmSid="14" w:cryptSpinCount="100000" w:hash="6RaEZVodxrY/jZWM4TBShTi4TOZpNedRFQeSfpKSVvBeO07Jm5E7W8JLykasMfK0n3FRYIOJSYE0FtJM+a9XJw==" w:salt="B8R/277nATJkL00W5tEZl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6"/>
    <w:rsid w:val="00047D68"/>
    <w:rsid w:val="00051808"/>
    <w:rsid w:val="000B187F"/>
    <w:rsid w:val="00103F39"/>
    <w:rsid w:val="00143DA2"/>
    <w:rsid w:val="001F09DB"/>
    <w:rsid w:val="00266A06"/>
    <w:rsid w:val="00282F05"/>
    <w:rsid w:val="002911A7"/>
    <w:rsid w:val="002A1AD3"/>
    <w:rsid w:val="002A55C8"/>
    <w:rsid w:val="002D2829"/>
    <w:rsid w:val="003A4CFD"/>
    <w:rsid w:val="003F673F"/>
    <w:rsid w:val="00415582"/>
    <w:rsid w:val="00436BED"/>
    <w:rsid w:val="004759D4"/>
    <w:rsid w:val="00522F41"/>
    <w:rsid w:val="00530654"/>
    <w:rsid w:val="005843FE"/>
    <w:rsid w:val="006B0490"/>
    <w:rsid w:val="006B71E2"/>
    <w:rsid w:val="006C3516"/>
    <w:rsid w:val="00735BEA"/>
    <w:rsid w:val="0074781C"/>
    <w:rsid w:val="0078713D"/>
    <w:rsid w:val="007E7081"/>
    <w:rsid w:val="00805E10"/>
    <w:rsid w:val="00873144"/>
    <w:rsid w:val="00875C47"/>
    <w:rsid w:val="008A4F8F"/>
    <w:rsid w:val="008B4153"/>
    <w:rsid w:val="0094201A"/>
    <w:rsid w:val="0096780D"/>
    <w:rsid w:val="00A172A9"/>
    <w:rsid w:val="00A47ACE"/>
    <w:rsid w:val="00A60E83"/>
    <w:rsid w:val="00A72AB0"/>
    <w:rsid w:val="00A93E21"/>
    <w:rsid w:val="00AF4217"/>
    <w:rsid w:val="00B20914"/>
    <w:rsid w:val="00B95549"/>
    <w:rsid w:val="00BA1A54"/>
    <w:rsid w:val="00BC5486"/>
    <w:rsid w:val="00C2366F"/>
    <w:rsid w:val="00C360B3"/>
    <w:rsid w:val="00C44766"/>
    <w:rsid w:val="00C74945"/>
    <w:rsid w:val="00CA3410"/>
    <w:rsid w:val="00CE77D6"/>
    <w:rsid w:val="00D11615"/>
    <w:rsid w:val="00D117B2"/>
    <w:rsid w:val="00DB2B97"/>
    <w:rsid w:val="00DE5394"/>
    <w:rsid w:val="00E40C5C"/>
    <w:rsid w:val="00F42E4F"/>
    <w:rsid w:val="00F520EA"/>
    <w:rsid w:val="00FB1931"/>
    <w:rsid w:val="00FB5B14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C63EA"/>
  <w15:docId w15:val="{F144800C-416B-4423-AAFB-E99033D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 w:val="24"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szCs w:val="24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CR"/>
    </w:rPr>
  </w:style>
  <w:style w:type="paragraph" w:styleId="Textoindependiente">
    <w:name w:val="Body Text"/>
    <w:basedOn w:val="Normal"/>
    <w:semiHidden/>
    <w:rPr>
      <w:sz w:val="24"/>
      <w:lang w:val="en-US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CE77D6"/>
    <w:rPr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77D6"/>
    <w:rPr>
      <w:rFonts w:ascii="Tahoma" w:hAnsi="Tahoma" w:cs="Tahoma"/>
      <w:sz w:val="16"/>
      <w:szCs w:val="16"/>
      <w:lang w:val="es-ES_tradnl" w:eastAsia="en-US"/>
    </w:rPr>
  </w:style>
  <w:style w:type="character" w:customStyle="1" w:styleId="PiedepginaCar">
    <w:name w:val="Pie de página Car"/>
    <w:link w:val="Piedepgina"/>
    <w:rsid w:val="00CE77D6"/>
    <w:rPr>
      <w:lang w:val="es-ES_tradnl" w:eastAsia="en-US"/>
    </w:rPr>
  </w:style>
  <w:style w:type="character" w:styleId="Nmerodepgina">
    <w:name w:val="page number"/>
    <w:basedOn w:val="Fuentedeprrafopredeter"/>
    <w:rsid w:val="00CE77D6"/>
  </w:style>
  <w:style w:type="character" w:styleId="Hipervnculo">
    <w:name w:val="Hyperlink"/>
    <w:rsid w:val="00CE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4282</Characters>
  <Application>Microsoft Office Word</Application>
  <DocSecurity>8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 SAFETY DATA SHEET</vt:lpstr>
      <vt:lpstr>MATERIAL SAFETY DATA SHEET</vt:lpstr>
    </vt:vector>
  </TitlesOfParts>
  <Company>Cek de Centroamérica S. A.</Company>
  <LinksUpToDate>false</LinksUpToDate>
  <CharactersWithSpaces>5050</CharactersWithSpaces>
  <SharedDoc>false</SharedDoc>
  <HLinks>
    <vt:vector size="6" baseType="variant">
      <vt:variant>
        <vt:i4>3670071</vt:i4>
      </vt:variant>
      <vt:variant>
        <vt:i4>9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</dc:title>
  <dc:creator>Departamento de Cómputo</dc:creator>
  <cp:lastModifiedBy>licencias cek27</cp:lastModifiedBy>
  <cp:revision>5</cp:revision>
  <cp:lastPrinted>2018-02-05T19:27:00Z</cp:lastPrinted>
  <dcterms:created xsi:type="dcterms:W3CDTF">2023-12-15T16:04:00Z</dcterms:created>
  <dcterms:modified xsi:type="dcterms:W3CDTF">2024-12-11T17:52:00Z</dcterms:modified>
</cp:coreProperties>
</file>