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D48A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170"/>
        <w:gridCol w:w="434"/>
        <w:gridCol w:w="180"/>
        <w:gridCol w:w="900"/>
        <w:gridCol w:w="360"/>
        <w:gridCol w:w="810"/>
        <w:gridCol w:w="214"/>
        <w:gridCol w:w="236"/>
        <w:gridCol w:w="1260"/>
        <w:gridCol w:w="2970"/>
        <w:gridCol w:w="1498"/>
      </w:tblGrid>
      <w:tr w:rsidR="004C238F" w:rsidRPr="002C16C1" w14:paraId="5BD16E60" w14:textId="77777777" w:rsidTr="00396C6D">
        <w:trPr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1C3296D7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10A3C07E" w14:textId="77777777" w:rsidTr="00396C6D">
        <w:trPr>
          <w:cantSplit/>
          <w:jc w:val="center"/>
        </w:trPr>
        <w:tc>
          <w:tcPr>
            <w:tcW w:w="5196" w:type="dxa"/>
            <w:gridSpan w:val="7"/>
            <w:shd w:val="clear" w:color="000000" w:fill="FFFFFF"/>
          </w:tcPr>
          <w:p w14:paraId="0C844287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8F8ECDD" w14:textId="5C93FB2C" w:rsidR="004C238F" w:rsidRPr="00EB5618" w:rsidRDefault="00EA66FA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KEMTREET-850</w:t>
            </w:r>
          </w:p>
        </w:tc>
      </w:tr>
      <w:tr w:rsidR="004C238F" w:rsidRPr="00EB5618" w14:paraId="24A871D5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751C4BF5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599AD9F5" w14:textId="77777777" w:rsidR="004C238F" w:rsidRPr="00EB5618" w:rsidRDefault="00112EBC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KEMTREET</w:t>
            </w:r>
          </w:p>
        </w:tc>
      </w:tr>
      <w:tr w:rsidR="004C238F" w:rsidRPr="002C16C1" w14:paraId="3DC21956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6D23CC72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116729FA" w14:textId="544ED985" w:rsidR="004C238F" w:rsidRPr="00EB5618" w:rsidRDefault="00EA66FA">
            <w:pPr>
              <w:ind w:right="875"/>
              <w:jc w:val="both"/>
              <w:rPr>
                <w:lang w:val="es-CR"/>
              </w:rPr>
            </w:pPr>
            <w:r>
              <w:rPr>
                <w:lang w:val="es-CR"/>
              </w:rPr>
              <w:t>Microbicida líquido para aguas de sistemas de enfriamiento</w:t>
            </w:r>
          </w:p>
        </w:tc>
      </w:tr>
      <w:tr w:rsidR="004C238F" w:rsidRPr="002C16C1" w14:paraId="0C80E342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5A52D6F3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370D18E5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CORPORACION CEK DE COSTA RICA, S.A.</w:t>
            </w:r>
          </w:p>
        </w:tc>
      </w:tr>
      <w:tr w:rsidR="004C238F" w:rsidRPr="002C16C1" w14:paraId="4F8CDB5D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479B1B3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246EF3D4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300 metros este de la Trefilería Colima, Colima de </w:t>
            </w:r>
            <w:r w:rsidR="009D385A" w:rsidRPr="00EB5618">
              <w:rPr>
                <w:lang w:val="es-CR"/>
              </w:rPr>
              <w:t>Tibás</w:t>
            </w:r>
            <w:r w:rsidRPr="00EB5618">
              <w:rPr>
                <w:lang w:val="es-CR"/>
              </w:rPr>
              <w:t>, San José, Costa Rica.</w:t>
            </w:r>
          </w:p>
        </w:tc>
      </w:tr>
      <w:tr w:rsidR="004C238F" w:rsidRPr="00EB5618" w14:paraId="6145F47D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69C86655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480ACC21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Costa Rica</w:t>
            </w:r>
          </w:p>
        </w:tc>
      </w:tr>
      <w:tr w:rsidR="0096119A" w:rsidRPr="00EB5618" w14:paraId="72ED6F75" w14:textId="77777777" w:rsidTr="00396C6D">
        <w:trPr>
          <w:cantSplit/>
          <w:jc w:val="center"/>
        </w:trPr>
        <w:tc>
          <w:tcPr>
            <w:tcW w:w="2512" w:type="dxa"/>
            <w:gridSpan w:val="2"/>
            <w:shd w:val="clear" w:color="000000" w:fill="FFFFFF"/>
          </w:tcPr>
          <w:p w14:paraId="53C14BD5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N° DE TELÉFONO</w:t>
            </w:r>
          </w:p>
        </w:tc>
        <w:tc>
          <w:tcPr>
            <w:tcW w:w="1514" w:type="dxa"/>
            <w:gridSpan w:val="3"/>
            <w:shd w:val="clear" w:color="000000" w:fill="FFFFFF"/>
          </w:tcPr>
          <w:p w14:paraId="3986FDDA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2545-2500</w:t>
            </w:r>
          </w:p>
        </w:tc>
        <w:tc>
          <w:tcPr>
            <w:tcW w:w="2880" w:type="dxa"/>
            <w:gridSpan w:val="5"/>
            <w:shd w:val="clear" w:color="000000" w:fill="FFFFFF"/>
          </w:tcPr>
          <w:p w14:paraId="0AC5550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2"/>
            <w:shd w:val="clear" w:color="000000" w:fill="FFFFFF"/>
          </w:tcPr>
          <w:p w14:paraId="4F5B0C2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2297-1344</w:t>
            </w:r>
          </w:p>
        </w:tc>
      </w:tr>
      <w:tr w:rsidR="0096119A" w:rsidRPr="00EB5618" w14:paraId="70A9E453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19D9C60E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528FC5F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 (506) 2223 1028 Centro Nacional de Intoxicaciones</w:t>
            </w:r>
          </w:p>
        </w:tc>
      </w:tr>
      <w:tr w:rsidR="0096119A" w:rsidRPr="00EB5618" w14:paraId="653E4E37" w14:textId="77777777" w:rsidTr="00396C6D">
        <w:trPr>
          <w:cantSplit/>
          <w:jc w:val="center"/>
        </w:trPr>
        <w:tc>
          <w:tcPr>
            <w:tcW w:w="5196" w:type="dxa"/>
            <w:gridSpan w:val="7"/>
            <w:shd w:val="clear" w:color="000000" w:fill="FFFFFF"/>
          </w:tcPr>
          <w:p w14:paraId="40A93751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6BBFF4F" w14:textId="23548C68" w:rsidR="0096119A" w:rsidRPr="00EB5618" w:rsidRDefault="00EA66F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</w:t>
            </w:r>
            <w:r w:rsidR="002C16C1">
              <w:rPr>
                <w:b/>
                <w:lang w:val="es-CR"/>
              </w:rPr>
              <w:t>1Marz24</w:t>
            </w:r>
          </w:p>
        </w:tc>
      </w:tr>
      <w:tr w:rsidR="004C238F" w:rsidRPr="00EB5618" w14:paraId="47DFA7FD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224B8FFD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9C79ED" w14:paraId="717BA82F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A3C6EE6" w14:textId="77777777" w:rsidR="00E13783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1AD81568" w14:textId="1B923E30" w:rsidR="000974FA" w:rsidRDefault="00E13783" w:rsidP="000974F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Corrosión/irritación cutánea, Categoría </w:t>
            </w:r>
            <w:r w:rsidR="009C79ED">
              <w:rPr>
                <w:b/>
                <w:lang w:val="es-CR"/>
              </w:rPr>
              <w:t>1</w:t>
            </w:r>
            <w:r w:rsidR="00EA66FA">
              <w:rPr>
                <w:b/>
                <w:lang w:val="es-CR"/>
              </w:rPr>
              <w:t>B</w:t>
            </w:r>
            <w:r w:rsidRPr="00EB5618">
              <w:rPr>
                <w:b/>
                <w:lang w:val="es-CR"/>
              </w:rPr>
              <w:t>. H31</w:t>
            </w:r>
            <w:r w:rsidR="009C79ED">
              <w:rPr>
                <w:b/>
                <w:lang w:val="es-CR"/>
              </w:rPr>
              <w:t>4</w:t>
            </w:r>
          </w:p>
          <w:p w14:paraId="6EBA05C1" w14:textId="77777777" w:rsidR="00741D24" w:rsidRPr="00A6111A" w:rsidRDefault="00A6111A" w:rsidP="000974FA">
            <w:pPr>
              <w:jc w:val="both"/>
              <w:rPr>
                <w:bCs/>
                <w:color w:val="000000"/>
                <w:lang w:val="es-CR"/>
              </w:rPr>
            </w:pPr>
            <w:r>
              <w:rPr>
                <w:b/>
                <w:lang w:val="es-CR"/>
              </w:rPr>
              <w:t>Lesiones oculares graves/irritación ocular: Categoría 1. H3</w:t>
            </w:r>
            <w:r w:rsidR="009C79ED">
              <w:rPr>
                <w:b/>
                <w:lang w:val="es-CR"/>
              </w:rPr>
              <w:t>18</w:t>
            </w:r>
          </w:p>
        </w:tc>
      </w:tr>
      <w:tr w:rsidR="00824783" w:rsidRPr="00EB5618" w14:paraId="721DF307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2FF002A5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25A23941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B7B26C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1E8AF0DE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34728F3" w14:textId="4F7C9230" w:rsidR="00824783" w:rsidRPr="00EB5618" w:rsidRDefault="00DB4813" w:rsidP="005E582F">
            <w:pPr>
              <w:rPr>
                <w:b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790124B5" wp14:editId="3BEA3BD3">
                  <wp:extent cx="904875" cy="890270"/>
                  <wp:effectExtent l="0" t="0" r="9525" b="5080"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AC3DF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0E393ACD" w14:textId="77777777" w:rsidR="00824783" w:rsidRPr="00EB5618" w:rsidRDefault="00824783" w:rsidP="005E582F">
            <w:pPr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Palabra de advertencia: </w:t>
            </w:r>
            <w:r w:rsidRPr="00EB5618">
              <w:rPr>
                <w:lang w:val="es-CR"/>
              </w:rPr>
              <w:t>Peligro</w:t>
            </w:r>
          </w:p>
          <w:p w14:paraId="44917675" w14:textId="77777777" w:rsidR="00824783" w:rsidRPr="00EB5618" w:rsidRDefault="00824783" w:rsidP="005E582F">
            <w:pPr>
              <w:rPr>
                <w:b/>
                <w:lang w:val="es-CR"/>
              </w:rPr>
            </w:pPr>
          </w:p>
          <w:p w14:paraId="1B7A31E2" w14:textId="77777777" w:rsidR="00E13783" w:rsidRPr="00EB5618" w:rsidRDefault="00E13783" w:rsidP="00E13783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Componentes peligrosos</w:t>
            </w:r>
          </w:p>
          <w:p w14:paraId="39D87A9A" w14:textId="77777777" w:rsidR="00E13783" w:rsidRPr="00EB5618" w:rsidRDefault="00E13783" w:rsidP="00E13783">
            <w:pPr>
              <w:rPr>
                <w:b/>
                <w:lang w:val="es-CR"/>
              </w:rPr>
            </w:pPr>
          </w:p>
          <w:p w14:paraId="0DD4C630" w14:textId="6F162A55" w:rsidR="00E13783" w:rsidRPr="00EA66FA" w:rsidRDefault="00EA66FA" w:rsidP="00EA66FA">
            <w:pPr>
              <w:pStyle w:val="Prrafodelista"/>
              <w:numPr>
                <w:ilvl w:val="0"/>
                <w:numId w:val="7"/>
              </w:numPr>
              <w:rPr>
                <w:lang w:val="es-CR"/>
              </w:rPr>
            </w:pPr>
            <w:r>
              <w:rPr>
                <w:lang w:val="es-CR"/>
              </w:rPr>
              <w:t>Cloruro de benzalconio</w:t>
            </w:r>
          </w:p>
          <w:p w14:paraId="36C3E054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1381B589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9C79ED" w14:paraId="47F7E30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2013E78" w14:textId="77777777" w:rsidR="001C2597" w:rsidRPr="00EB5618" w:rsidRDefault="001C2597" w:rsidP="00396C6D">
            <w:pPr>
              <w:jc w:val="both"/>
              <w:rPr>
                <w:lang w:val="es-CR"/>
              </w:rPr>
            </w:pPr>
          </w:p>
          <w:p w14:paraId="04C63CDE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Indicaciones de peligro</w:t>
            </w:r>
          </w:p>
          <w:p w14:paraId="29AB9DA2" w14:textId="6F526598" w:rsidR="002F6B25" w:rsidRPr="00EB5618" w:rsidRDefault="007031FD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9C79ED"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Provoca</w:t>
            </w:r>
            <w:r w:rsidR="00D26042">
              <w:rPr>
                <w:lang w:val="es-CR"/>
              </w:rPr>
              <w:t xml:space="preserve"> </w:t>
            </w:r>
            <w:r w:rsidR="00E50C90">
              <w:rPr>
                <w:lang w:val="es-CR"/>
              </w:rPr>
              <w:t xml:space="preserve">graves </w:t>
            </w:r>
            <w:r w:rsidR="0081065B">
              <w:rPr>
                <w:lang w:val="es-CR"/>
              </w:rPr>
              <w:t>quemaduras en la piel y lesiones oculares</w:t>
            </w:r>
          </w:p>
          <w:p w14:paraId="37CB0653" w14:textId="77777777" w:rsidR="00E13783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7031FD">
              <w:rPr>
                <w:b/>
                <w:lang w:val="es-CR"/>
              </w:rPr>
              <w:t>8:</w:t>
            </w:r>
            <w:r w:rsidR="007031FD">
              <w:rPr>
                <w:lang w:val="es-CR"/>
              </w:rPr>
              <w:t xml:space="preserve"> Provoca lesiones oculares graves</w:t>
            </w:r>
          </w:p>
          <w:p w14:paraId="02BE7A05" w14:textId="77777777" w:rsidR="007031FD" w:rsidRDefault="007031FD" w:rsidP="00396C6D">
            <w:pPr>
              <w:jc w:val="both"/>
              <w:rPr>
                <w:b/>
                <w:lang w:val="es-CR"/>
              </w:rPr>
            </w:pPr>
          </w:p>
          <w:p w14:paraId="605BB974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pr</w:t>
            </w:r>
            <w:r w:rsidR="009C79ED">
              <w:rPr>
                <w:b/>
                <w:lang w:val="es-CR"/>
              </w:rPr>
              <w:t>udencia</w:t>
            </w:r>
          </w:p>
          <w:p w14:paraId="39E6745B" w14:textId="77777777" w:rsidR="00E13783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0544A654" w14:textId="77777777" w:rsidR="009C79ED" w:rsidRPr="007F1AE8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P260:</w:t>
            </w:r>
            <w:r w:rsidR="007F1AE8">
              <w:rPr>
                <w:b/>
                <w:lang w:val="es-CR"/>
              </w:rPr>
              <w:t xml:space="preserve"> </w:t>
            </w:r>
            <w:r w:rsidR="007F1AE8">
              <w:rPr>
                <w:lang w:val="es-CR"/>
              </w:rPr>
              <w:t>No respirar polvos o nieblas.</w:t>
            </w:r>
          </w:p>
          <w:p w14:paraId="35AD9E10" w14:textId="77777777" w:rsidR="002F6B25" w:rsidRPr="00EB5618" w:rsidRDefault="002F6B25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P264</w:t>
            </w:r>
            <w:r w:rsidRPr="00EB5618">
              <w:rPr>
                <w:lang w:val="es-CR"/>
              </w:rPr>
              <w:t xml:space="preserve"> Lavarse</w:t>
            </w:r>
            <w:r w:rsidR="0069613B" w:rsidRPr="00EB5618">
              <w:rPr>
                <w:lang w:val="es-CR"/>
              </w:rPr>
              <w:t xml:space="preserve"> cuidadosamente después de la manipulación</w:t>
            </w:r>
          </w:p>
          <w:p w14:paraId="60959278" w14:textId="77777777" w:rsidR="0069613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P280 </w:t>
            </w:r>
            <w:r w:rsidRPr="00EB5618">
              <w:rPr>
                <w:lang w:val="es-CR"/>
              </w:rPr>
              <w:t>Usar guantes/ropa de protección/equipo de protección para los ojos/cara.</w:t>
            </w:r>
          </w:p>
          <w:p w14:paraId="6520EA72" w14:textId="77777777" w:rsidR="009C79ED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32D8BBF4" w14:textId="77777777" w:rsidR="0048155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D26042">
              <w:rPr>
                <w:b/>
                <w:lang w:val="es-CR"/>
              </w:rPr>
              <w:t>0</w:t>
            </w:r>
            <w:r w:rsidR="007F1AE8">
              <w:rPr>
                <w:b/>
                <w:lang w:val="es-CR"/>
              </w:rPr>
              <w:t>1</w:t>
            </w:r>
            <w:r w:rsidR="00363371" w:rsidRPr="00EB5618">
              <w:rPr>
                <w:b/>
                <w:lang w:val="es-CR"/>
              </w:rPr>
              <w:t>+</w:t>
            </w:r>
            <w:r w:rsidR="00F577FB" w:rsidRPr="00EB5618">
              <w:rPr>
                <w:b/>
                <w:lang w:val="es-CR"/>
              </w:rPr>
              <w:t>P3</w:t>
            </w:r>
            <w:r w:rsidR="007F1AE8">
              <w:rPr>
                <w:b/>
                <w:lang w:val="es-CR"/>
              </w:rPr>
              <w:t>30+P331</w:t>
            </w:r>
            <w:r w:rsidR="00F577FB" w:rsidRPr="00EB5618">
              <w:rPr>
                <w:b/>
                <w:lang w:val="es-CR"/>
              </w:rPr>
              <w:t xml:space="preserve"> EN CASO DE </w:t>
            </w:r>
            <w:r w:rsidR="007F1AE8">
              <w:rPr>
                <w:b/>
                <w:lang w:val="es-CR"/>
              </w:rPr>
              <w:t xml:space="preserve">INGESTIÓN: </w:t>
            </w:r>
            <w:r w:rsidR="007F1AE8">
              <w:rPr>
                <w:lang w:val="es-CR"/>
              </w:rPr>
              <w:t>Enjuagar la boca. NO provocar el vómito.</w:t>
            </w:r>
          </w:p>
          <w:p w14:paraId="3FAF5E93" w14:textId="77777777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P303+P361+P353 EN CASO DE CONTACTO CON LA PIEL: </w:t>
            </w:r>
            <w:r>
              <w:rPr>
                <w:lang w:val="es-CR"/>
              </w:rPr>
              <w:t>Quitar inmediatamente toda la ropa contaminada. Enjuagar la piel con agua o ducharse.</w:t>
            </w:r>
          </w:p>
          <w:p w14:paraId="45CC0C90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P363:</w:t>
            </w:r>
            <w:r>
              <w:rPr>
                <w:lang w:val="es-CR"/>
              </w:rPr>
              <w:t xml:space="preserve"> Lavar la ropa contaminada antes de volverla a usar.</w:t>
            </w:r>
          </w:p>
          <w:p w14:paraId="400ABE03" w14:textId="77777777" w:rsidR="0096119A" w:rsidRDefault="0048155B" w:rsidP="009618A3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04</w:t>
            </w:r>
            <w:r w:rsidR="00562268" w:rsidRPr="00562268">
              <w:rPr>
                <w:b/>
                <w:lang w:val="es-CR"/>
              </w:rPr>
              <w:t>+</w:t>
            </w:r>
            <w:r w:rsidR="0056226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40</w:t>
            </w:r>
            <w:r w:rsidR="00562268">
              <w:rPr>
                <w:b/>
                <w:lang w:val="es-CR"/>
              </w:rPr>
              <w:t xml:space="preserve"> E</w:t>
            </w:r>
            <w:r w:rsidR="009618A3">
              <w:rPr>
                <w:b/>
                <w:lang w:val="es-CR"/>
              </w:rPr>
              <w:t xml:space="preserve">N CASO DE INHALACIÓN: </w:t>
            </w:r>
            <w:r w:rsidR="009618A3">
              <w:rPr>
                <w:lang w:val="es-CR"/>
              </w:rPr>
              <w:t>Transportar a la persona al aire libre y mantenerla en una posición que le facilite la respiración.</w:t>
            </w:r>
            <w:r w:rsidR="00562268">
              <w:rPr>
                <w:b/>
                <w:lang w:val="es-CR"/>
              </w:rPr>
              <w:t xml:space="preserve"> </w:t>
            </w:r>
          </w:p>
          <w:p w14:paraId="772860CA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P310: </w:t>
            </w:r>
            <w:r>
              <w:rPr>
                <w:lang w:val="es-CR"/>
              </w:rPr>
              <w:t>Llamar inmediatamente a un médico.</w:t>
            </w:r>
          </w:p>
          <w:p w14:paraId="63160E35" w14:textId="77777777" w:rsidR="00437BE2" w:rsidRPr="00EB5618" w:rsidRDefault="0096119A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05</w:t>
            </w:r>
            <w:r w:rsidRPr="00EB5618">
              <w:rPr>
                <w:b/>
                <w:lang w:val="es-CR"/>
              </w:rPr>
              <w:t>+P</w:t>
            </w:r>
            <w:r w:rsidR="00562268">
              <w:rPr>
                <w:b/>
                <w:lang w:val="es-CR"/>
              </w:rPr>
              <w:t>3</w:t>
            </w:r>
            <w:r w:rsidR="009618A3">
              <w:rPr>
                <w:b/>
                <w:lang w:val="es-CR"/>
              </w:rPr>
              <w:t>51+ P338</w:t>
            </w:r>
            <w:r w:rsidR="00562268">
              <w:rPr>
                <w:b/>
                <w:lang w:val="es-CR"/>
              </w:rPr>
              <w:t xml:space="preserve"> </w:t>
            </w:r>
            <w:r w:rsidR="009618A3">
              <w:rPr>
                <w:b/>
                <w:lang w:val="es-CR"/>
              </w:rPr>
              <w:t xml:space="preserve">EN CASO DE CONTACTO CON LOS OJOS: </w:t>
            </w:r>
            <w:r w:rsidR="009618A3">
              <w:rPr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="009618A3" w:rsidRPr="00EB5618">
              <w:rPr>
                <w:b/>
                <w:lang w:val="es-CR"/>
              </w:rPr>
              <w:t xml:space="preserve"> </w:t>
            </w:r>
          </w:p>
          <w:p w14:paraId="7EDFD227" w14:textId="77777777" w:rsidR="009C79ED" w:rsidRPr="007F1AE8" w:rsidRDefault="009C79ED" w:rsidP="009618A3">
            <w:pPr>
              <w:jc w:val="both"/>
              <w:rPr>
                <w:b/>
                <w:lang w:val="es-CR"/>
              </w:rPr>
            </w:pPr>
            <w:r w:rsidRPr="007F1AE8">
              <w:rPr>
                <w:b/>
                <w:lang w:val="es-CR"/>
              </w:rPr>
              <w:t>Eliminación</w:t>
            </w:r>
          </w:p>
          <w:p w14:paraId="6B8E2D3C" w14:textId="77777777" w:rsidR="009C79ED" w:rsidRPr="009618A3" w:rsidRDefault="009618A3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P501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Eliminar el contenido del recipiente</w:t>
            </w:r>
            <w:r w:rsidR="00BE1805">
              <w:rPr>
                <w:lang w:val="es-CR"/>
              </w:rPr>
              <w:t xml:space="preserve"> conforme a la reglamentación local/nacional.</w:t>
            </w:r>
          </w:p>
          <w:p w14:paraId="486A356E" w14:textId="77777777" w:rsidR="009C79ED" w:rsidRPr="00EB5618" w:rsidRDefault="009C79ED" w:rsidP="002F6B25">
            <w:pPr>
              <w:rPr>
                <w:lang w:val="es-CR"/>
              </w:rPr>
            </w:pPr>
          </w:p>
          <w:p w14:paraId="2D90A6B0" w14:textId="77777777" w:rsidR="00790585" w:rsidRPr="00EB5618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Clasificación NFPA (escala 0-4)</w:t>
            </w:r>
          </w:p>
          <w:p w14:paraId="21576CBB" w14:textId="77777777" w:rsidR="00E13783" w:rsidRPr="00EB5618" w:rsidRDefault="00E13783" w:rsidP="002F6B25">
            <w:pPr>
              <w:rPr>
                <w:b/>
                <w:lang w:val="es-CR"/>
              </w:rPr>
            </w:pPr>
          </w:p>
          <w:p w14:paraId="31F2FDA7" w14:textId="77777777" w:rsidR="00441C97" w:rsidRPr="00EB5618" w:rsidRDefault="007031FD" w:rsidP="002F6B25">
            <w:pPr>
              <w:rPr>
                <w:b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F10266" wp14:editId="5FF5F22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028700" cy="1038225"/>
                      <wp:effectExtent l="114300" t="114300" r="114300" b="10477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822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A0ED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628B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DC722" w14:textId="1BD7E0F8" w:rsidR="009618A3" w:rsidRPr="008C3151" w:rsidRDefault="006723B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C1543" w14:textId="77777777" w:rsidR="009618A3" w:rsidRDefault="009618A3" w:rsidP="007031FD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158880C3" w14:textId="2DCF2D3D" w:rsidR="009618A3" w:rsidRPr="008C3151" w:rsidRDefault="009618A3" w:rsidP="007031FD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10266" id="Group 71" o:spid="_x0000_s1026" style="position:absolute;margin-left:5.15pt;margin-top:12.15pt;width:81pt;height:81.7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43DA0ED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BA0628B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3C8DC722" w14:textId="1BD7E0F8" w:rsidR="009618A3" w:rsidRPr="008C3151" w:rsidRDefault="006723B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47BC1543" w14:textId="77777777" w:rsidR="009618A3" w:rsidRDefault="009618A3" w:rsidP="007031FD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158880C3" w14:textId="2DCF2D3D" w:rsidR="009618A3" w:rsidRPr="008C3151" w:rsidRDefault="009618A3" w:rsidP="007031FD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79586A22" wp14:editId="4FEC869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412886</wp:posOffset>
                      </wp:positionV>
                      <wp:extent cx="849287" cy="847856"/>
                      <wp:effectExtent l="95250" t="95250" r="65405" b="85725"/>
                      <wp:wrapNone/>
                      <wp:docPr id="1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2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FAC7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CE87C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B20A0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A6048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6AC8C16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86A22" id="Group 42" o:spid="_x0000_s1031" style="position:absolute;margin-left:38.55pt;margin-top:32.5pt;width:66.85pt;height:66.75pt;z-index:-251659264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">
                      <v:rect id="Rectangle 43" o:spid="_x0000_s1032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" fillcolor="red">
                        <v:textbox>
                          <w:txbxContent>
                            <w:p w14:paraId="616FAC7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3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2fwgAAANsAAAAPAAAAZHJzL2Rvd25yZXYueG1sRE9Na8JA&#10;EL0L/odlhN50UwW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ATFu2fwgAAANsAAAAPAAAA&#10;AAAAAAAAAAAAAAcCAABkcnMvZG93bnJldi54bWxQSwUGAAAAAAMAAwC3AAAA9gIAAAAA&#10;" fillcolor="yellow">
                        <v:textbox>
                          <w:txbxContent>
                            <w:p w14:paraId="280CE87C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4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+P4xAAAANsAAAAPAAAAZHJzL2Rvd25yZXYueG1sRE/fa8Iw&#10;EH4f7H8IN/Btps4x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BMn4/jEAAAA2wAAAA8A&#10;AAAAAAAAAAAAAAAABwIAAGRycy9kb3ducmV2LnhtbFBLBQYAAAAAAwADALcAAAD4AgAAAAA=&#10;" fillcolor="blue">
                        <v:textbox>
                          <w:txbxContent>
                            <w:p w14:paraId="2D7B20A0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35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">
                        <v:textbox>
                          <w:txbxContent>
                            <w:p w14:paraId="6ADA6048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6AC8C16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FF56DBC" wp14:editId="457F955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169046</wp:posOffset>
                      </wp:positionV>
                      <wp:extent cx="849287" cy="847856"/>
                      <wp:effectExtent l="95250" t="95250" r="65405" b="85725"/>
                      <wp:wrapNone/>
                      <wp:docPr id="1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7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B3FF27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ED6F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8D6FBD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3072E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87755C3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6DBC" id="_x0000_s1036" style="position:absolute;margin-left:48.3pt;margin-top:13.3pt;width:66.85pt;height:66.75pt;z-index:-251653120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">
                      <v:rect id="Rectangle 43" o:spid="_x0000_s103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" fillcolor="red">
                        <v:textbox>
                          <w:txbxContent>
                            <w:p w14:paraId="3CB3FF27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" fillcolor="yellow">
                        <v:textbox>
                          <w:txbxContent>
                            <w:p w14:paraId="02CED6F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" fillcolor="blue">
                        <v:textbox>
                          <w:txbxContent>
                            <w:p w14:paraId="4A8D6FBD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40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">
                        <v:textbox>
                          <w:txbxContent>
                            <w:p w14:paraId="5A43072E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87755C3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lang w:val="es-CR"/>
              </w:rPr>
              <w:t xml:space="preserve">     </w:t>
            </w:r>
          </w:p>
          <w:p w14:paraId="51F9C097" w14:textId="77777777" w:rsidR="00441C97" w:rsidRDefault="00441C97" w:rsidP="002F6B25">
            <w:pPr>
              <w:rPr>
                <w:b/>
                <w:noProof/>
                <w:lang w:val="es-CR" w:eastAsia="es-CR"/>
              </w:rPr>
            </w:pPr>
          </w:p>
          <w:p w14:paraId="755E414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FB84F5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28732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19D6C2AA" w14:textId="77777777" w:rsidR="007031FD" w:rsidRPr="00EB5618" w:rsidRDefault="007031FD" w:rsidP="002F6B25">
            <w:pPr>
              <w:rPr>
                <w:b/>
                <w:lang w:val="es-CR"/>
              </w:rPr>
            </w:pPr>
          </w:p>
          <w:p w14:paraId="5EF6B445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396EA3F7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64951FF5" w14:textId="7777777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7031FD" w14:paraId="3151107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BCE5CE4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06CE5147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7031FD" w14:paraId="3B44C1FB" w14:textId="77777777" w:rsidTr="00884C0A">
              <w:tc>
                <w:tcPr>
                  <w:tcW w:w="2921" w:type="dxa"/>
                  <w:shd w:val="clear" w:color="auto" w:fill="0000FF"/>
                </w:tcPr>
                <w:p w14:paraId="3410B7F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006EF1F4" w14:textId="345F4FA6" w:rsidR="00441C97" w:rsidRPr="00EB5618" w:rsidRDefault="006723B3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1</w:t>
                  </w:r>
                </w:p>
              </w:tc>
            </w:tr>
            <w:tr w:rsidR="00441C97" w:rsidRPr="007031FD" w14:paraId="6D1F4470" w14:textId="77777777" w:rsidTr="00884C0A">
              <w:tc>
                <w:tcPr>
                  <w:tcW w:w="2921" w:type="dxa"/>
                  <w:shd w:val="clear" w:color="auto" w:fill="FF0000"/>
                </w:tcPr>
                <w:p w14:paraId="57D297B2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451260FB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441C97" w:rsidRPr="007031FD" w14:paraId="43D0AC2C" w14:textId="77777777" w:rsidTr="00884C0A">
              <w:tc>
                <w:tcPr>
                  <w:tcW w:w="2921" w:type="dxa"/>
                  <w:shd w:val="clear" w:color="auto" w:fill="FFFF00"/>
                </w:tcPr>
                <w:p w14:paraId="639172EC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5DF2B9D9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591B04" w:rsidRPr="007031FD" w14:paraId="19DCF044" w14:textId="77777777" w:rsidTr="00591B04">
              <w:tc>
                <w:tcPr>
                  <w:tcW w:w="2921" w:type="dxa"/>
                  <w:shd w:val="clear" w:color="auto" w:fill="auto"/>
                </w:tcPr>
                <w:p w14:paraId="3769F4DE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76E3BD2A" w14:textId="77777777" w:rsidR="00591B04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C</w:t>
                  </w:r>
                </w:p>
              </w:tc>
            </w:tr>
          </w:tbl>
          <w:p w14:paraId="4BFA2BDB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p w14:paraId="57715184" w14:textId="77777777" w:rsidR="00441C97" w:rsidRPr="00EB5618" w:rsidRDefault="00441C97" w:rsidP="001C2597">
            <w:pPr>
              <w:rPr>
                <w:b/>
                <w:lang w:val="es-CR"/>
              </w:rPr>
            </w:pPr>
          </w:p>
        </w:tc>
      </w:tr>
      <w:tr w:rsidR="004C238F" w:rsidRPr="002C16C1" w14:paraId="60E722DA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0DF09093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5927918C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E310207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280F19A5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5E077AE1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8"/>
            <w:shd w:val="clear" w:color="000000" w:fill="FFFFFF"/>
          </w:tcPr>
          <w:p w14:paraId="6001ED77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44FFE55E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37819616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6657A841" w14:textId="52B9264E" w:rsidR="00F10980" w:rsidRPr="00801A13" w:rsidRDefault="006723B3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68424-85-1</w:t>
            </w:r>
          </w:p>
        </w:tc>
        <w:tc>
          <w:tcPr>
            <w:tcW w:w="6930" w:type="dxa"/>
            <w:gridSpan w:val="8"/>
            <w:shd w:val="clear" w:color="000000" w:fill="FFFFFF"/>
          </w:tcPr>
          <w:p w14:paraId="4BDEB33C" w14:textId="48035EBF" w:rsidR="00F10980" w:rsidRPr="00EB5618" w:rsidRDefault="006723B3" w:rsidP="00F1098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Cloruro de benzalconio</w:t>
            </w:r>
          </w:p>
        </w:tc>
        <w:tc>
          <w:tcPr>
            <w:tcW w:w="1498" w:type="dxa"/>
            <w:shd w:val="clear" w:color="000000" w:fill="FFFFFF"/>
          </w:tcPr>
          <w:p w14:paraId="398ED4AC" w14:textId="072EDB92" w:rsidR="00F10980" w:rsidRPr="006D0B09" w:rsidRDefault="006723B3" w:rsidP="00F10980">
            <w:pPr>
              <w:jc w:val="center"/>
              <w:rPr>
                <w:b/>
                <w:lang w:val="es-CR"/>
              </w:rPr>
            </w:pPr>
            <w:r w:rsidRPr="006D0B09">
              <w:rPr>
                <w:b/>
                <w:lang w:val="es-CR"/>
              </w:rPr>
              <w:t>7</w:t>
            </w:r>
            <w:r w:rsidR="00F10980" w:rsidRPr="006D0B09">
              <w:rPr>
                <w:b/>
                <w:lang w:val="es-CR"/>
              </w:rPr>
              <w:t xml:space="preserve"> – </w:t>
            </w:r>
            <w:r w:rsidR="005D7539" w:rsidRPr="006D0B09">
              <w:rPr>
                <w:b/>
                <w:lang w:val="es-CR"/>
              </w:rPr>
              <w:t>1</w:t>
            </w:r>
            <w:r w:rsidRPr="006D0B09">
              <w:rPr>
                <w:b/>
                <w:lang w:val="es-CR"/>
              </w:rPr>
              <w:t>3</w:t>
            </w:r>
          </w:p>
        </w:tc>
      </w:tr>
      <w:tr w:rsidR="00F10980" w:rsidRPr="000974FA" w14:paraId="23F7088E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0167AE66" w14:textId="727084DF" w:rsidR="00F10980" w:rsidRPr="00EB5618" w:rsidRDefault="00F10980" w:rsidP="0089570E">
            <w:pPr>
              <w:jc w:val="center"/>
              <w:rPr>
                <w:lang w:val="es-CR"/>
              </w:rPr>
            </w:pPr>
          </w:p>
        </w:tc>
        <w:tc>
          <w:tcPr>
            <w:tcW w:w="6930" w:type="dxa"/>
            <w:gridSpan w:val="8"/>
            <w:shd w:val="clear" w:color="000000" w:fill="FFFFFF"/>
          </w:tcPr>
          <w:p w14:paraId="2C0B270C" w14:textId="24C6D5CE" w:rsidR="00DB4813" w:rsidRDefault="006723B3" w:rsidP="00F10980">
            <w:pPr>
              <w:rPr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104BAED4" wp14:editId="427EA26E">
                  <wp:extent cx="954405" cy="954405"/>
                  <wp:effectExtent l="0" t="0" r="0" b="0"/>
                  <wp:docPr id="8" name="Imagen 8" descr="GHS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HS0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B09">
              <w:object w:dxaOrig="1545" w:dyaOrig="1485" w14:anchorId="5C922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82.5pt" o:ole="">
                  <v:imagedata r:id="rId10" o:title=""/>
                </v:shape>
                <o:OLEObject Type="Embed" ProgID="PBrush" ShapeID="_x0000_i1025" DrawAspect="Content" ObjectID="_1771677748" r:id="rId11"/>
              </w:object>
            </w:r>
            <w:r w:rsidR="00DB4813">
              <w:rPr>
                <w:noProof/>
              </w:rPr>
              <w:drawing>
                <wp:inline distT="0" distB="0" distL="0" distR="0" wp14:anchorId="02AB4879" wp14:editId="0007EAA1">
                  <wp:extent cx="954405" cy="954405"/>
                  <wp:effectExtent l="0" t="0" r="0" b="0"/>
                  <wp:docPr id="22" name="Imagen 22" descr="GHS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GHS0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BC2B3" w14:textId="7445D98E" w:rsidR="00F10980" w:rsidRDefault="00DB4813" w:rsidP="00F1098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Líquidos inflamables</w:t>
            </w:r>
            <w:r w:rsidR="00F10980" w:rsidRPr="00EB5618">
              <w:rPr>
                <w:b/>
                <w:lang w:val="es-CR"/>
              </w:rPr>
              <w:t xml:space="preserve">, Categoría </w:t>
            </w:r>
            <w:r>
              <w:rPr>
                <w:b/>
                <w:lang w:val="es-CR"/>
              </w:rPr>
              <w:t>3</w:t>
            </w:r>
            <w:r w:rsidR="00F10980" w:rsidRPr="00EB5618">
              <w:rPr>
                <w:b/>
                <w:lang w:val="es-CR"/>
              </w:rPr>
              <w:t>. H</w:t>
            </w:r>
            <w:r>
              <w:rPr>
                <w:b/>
                <w:lang w:val="es-CR"/>
              </w:rPr>
              <w:t>226</w:t>
            </w:r>
          </w:p>
          <w:p w14:paraId="36B8203C" w14:textId="1E6347A2" w:rsidR="00DB4813" w:rsidRDefault="00DB4813" w:rsidP="00F10980">
            <w:pPr>
              <w:rPr>
                <w:b/>
                <w:lang w:val="es-CR"/>
              </w:rPr>
            </w:pPr>
            <w:r w:rsidRPr="00DB4813">
              <w:rPr>
                <w:b/>
                <w:lang w:val="es-CR"/>
              </w:rPr>
              <w:t>Toxicidad aguda, Categoría 4, H302</w:t>
            </w:r>
          </w:p>
          <w:p w14:paraId="61BFC6AD" w14:textId="2467A66E" w:rsidR="00DB4813" w:rsidRPr="00DB4813" w:rsidRDefault="00DB4813" w:rsidP="00F1098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Corrosión/irritación cutánea, Categoría 1B, H314</w:t>
            </w:r>
          </w:p>
          <w:p w14:paraId="7E4B86C3" w14:textId="402DB183" w:rsidR="000974FA" w:rsidRPr="000974FA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Lesiones oculares graves/irritación ocular, Categoría </w:t>
            </w:r>
            <w:r w:rsidR="000974FA">
              <w:rPr>
                <w:b/>
                <w:lang w:val="es-CR"/>
              </w:rPr>
              <w:t>1</w:t>
            </w:r>
            <w:r w:rsidRPr="00EB5618">
              <w:rPr>
                <w:b/>
                <w:lang w:val="es-CR"/>
              </w:rPr>
              <w:t>. H31</w:t>
            </w:r>
            <w:r w:rsidR="000974FA">
              <w:rPr>
                <w:b/>
                <w:lang w:val="es-CR"/>
              </w:rPr>
              <w:t>8</w:t>
            </w:r>
          </w:p>
        </w:tc>
        <w:tc>
          <w:tcPr>
            <w:tcW w:w="1498" w:type="dxa"/>
            <w:shd w:val="clear" w:color="000000" w:fill="FFFFFF"/>
          </w:tcPr>
          <w:p w14:paraId="327DECED" w14:textId="77777777" w:rsidR="00F10980" w:rsidRPr="00EB5618" w:rsidRDefault="00F10980" w:rsidP="00F10980">
            <w:pPr>
              <w:jc w:val="center"/>
              <w:rPr>
                <w:lang w:val="es-CR"/>
              </w:rPr>
            </w:pPr>
          </w:p>
        </w:tc>
      </w:tr>
      <w:tr w:rsidR="00F10980" w:rsidRPr="00EB5618" w14:paraId="51896988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1B5CC8A0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2C16C1" w14:paraId="33EB7BB5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FA26438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2C16C1" w14:paraId="374AD1C4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6BF58D8B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4643EF94" w14:textId="3DAA7204" w:rsidR="00F10980" w:rsidRPr="00EB5618" w:rsidRDefault="00BC783E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causa efectos por inhalación.</w:t>
            </w:r>
          </w:p>
        </w:tc>
      </w:tr>
      <w:tr w:rsidR="00F10980" w:rsidRPr="002C16C1" w14:paraId="5200A0B3" w14:textId="77777777" w:rsidTr="00396C6D">
        <w:trPr>
          <w:cantSplit/>
          <w:trHeight w:val="237"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4C5E0D3E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4F2ED079" w14:textId="3F225974" w:rsidR="00F10980" w:rsidRPr="00EB5618" w:rsidRDefault="00BC783E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Causa irritación del sistema digestivo.</w:t>
            </w:r>
          </w:p>
        </w:tc>
      </w:tr>
      <w:tr w:rsidR="00F10980" w:rsidRPr="00D20091" w14:paraId="3EB6BF28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7D21DEB2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1769538B" w14:textId="445E9AE8" w:rsidR="00F10980" w:rsidRPr="00EB5618" w:rsidRDefault="00E11F23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Causa irritación.</w:t>
            </w:r>
          </w:p>
        </w:tc>
      </w:tr>
      <w:tr w:rsidR="00F10980" w:rsidRPr="00DB4813" w14:paraId="740FDA42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03D03C3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66A21BC2" w14:textId="729BF8E7" w:rsidR="00F10980" w:rsidRPr="00EB5618" w:rsidRDefault="00E11F23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causar irritación.</w:t>
            </w:r>
          </w:p>
        </w:tc>
      </w:tr>
      <w:tr w:rsidR="00471984" w:rsidRPr="002C16C1" w14:paraId="674BB345" w14:textId="77777777" w:rsidTr="00396C6D">
        <w:trPr>
          <w:cantSplit/>
          <w:trHeight w:val="3718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F350EB0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4.2 SÍNTOMAS Y EFECTOS MÁS IMPORTANTES AGUDOS Y RETARDADOS</w:t>
            </w:r>
          </w:p>
          <w:p w14:paraId="51814164" w14:textId="01E86036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Efecto </w:t>
            </w:r>
            <w:r w:rsidR="00E11F23">
              <w:rPr>
                <w:lang w:val="es-CR"/>
              </w:rPr>
              <w:t>corrosivo</w:t>
            </w:r>
            <w:r w:rsidRPr="00EB5618">
              <w:rPr>
                <w:lang w:val="es-CR"/>
              </w:rPr>
              <w:t xml:space="preserve"> importante en </w:t>
            </w:r>
            <w:r w:rsidR="00E11F23">
              <w:rPr>
                <w:lang w:val="es-CR"/>
              </w:rPr>
              <w:t>la piel y ojos</w:t>
            </w:r>
          </w:p>
          <w:p w14:paraId="66B66FCB" w14:textId="77777777" w:rsidR="00471984" w:rsidRPr="00EB5618" w:rsidRDefault="001477CD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Irritación de órganos gastrointestinales</w:t>
            </w:r>
          </w:p>
          <w:p w14:paraId="7FEBB01C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Peligros</w:t>
            </w:r>
          </w:p>
          <w:p w14:paraId="0FD01B8F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Causa daño ocular serio</w:t>
            </w:r>
          </w:p>
          <w:p w14:paraId="3DBDFA51" w14:textId="77777777" w:rsidR="001477CD" w:rsidRDefault="00471984" w:rsidP="001A0910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Perjudicial al contacto con la piel</w:t>
            </w:r>
          </w:p>
          <w:p w14:paraId="3C38C633" w14:textId="77777777" w:rsidR="001477CD" w:rsidRPr="001477CD" w:rsidRDefault="001477CD" w:rsidP="001477CD">
            <w:pPr>
              <w:rPr>
                <w:lang w:val="es-CR"/>
              </w:rPr>
            </w:pPr>
          </w:p>
          <w:p w14:paraId="69186505" w14:textId="77777777" w:rsidR="001477CD" w:rsidRPr="001477CD" w:rsidRDefault="001477CD" w:rsidP="001477CD">
            <w:pPr>
              <w:rPr>
                <w:lang w:val="es-CR"/>
              </w:rPr>
            </w:pPr>
          </w:p>
          <w:p w14:paraId="67E8707E" w14:textId="77777777" w:rsidR="001477CD" w:rsidRPr="001477CD" w:rsidRDefault="001477CD" w:rsidP="001477CD">
            <w:pPr>
              <w:rPr>
                <w:lang w:val="es-CR"/>
              </w:rPr>
            </w:pPr>
          </w:p>
          <w:p w14:paraId="5B307F64" w14:textId="77777777" w:rsidR="001477CD" w:rsidRDefault="001477CD" w:rsidP="001477CD">
            <w:pPr>
              <w:rPr>
                <w:lang w:val="es-CR"/>
              </w:rPr>
            </w:pPr>
          </w:p>
          <w:p w14:paraId="6E941590" w14:textId="77777777" w:rsidR="001477CD" w:rsidRDefault="001477CD" w:rsidP="001477CD">
            <w:pPr>
              <w:rPr>
                <w:lang w:val="es-CR"/>
              </w:rPr>
            </w:pPr>
          </w:p>
          <w:p w14:paraId="420C2747" w14:textId="77777777" w:rsidR="001A0910" w:rsidRPr="001477CD" w:rsidRDefault="001477CD" w:rsidP="001477CD">
            <w:pPr>
              <w:tabs>
                <w:tab w:val="left" w:pos="915"/>
              </w:tabs>
              <w:rPr>
                <w:lang w:val="es-CR"/>
              </w:rPr>
            </w:pPr>
            <w:r>
              <w:rPr>
                <w:lang w:val="es-CR"/>
              </w:rPr>
              <w:tab/>
            </w:r>
          </w:p>
        </w:tc>
      </w:tr>
      <w:tr w:rsidR="00471984" w:rsidRPr="002C16C1" w14:paraId="6040938E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5E294E28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4.3 INDICACIONES DE ATENCIÓN MÉDICA INMEDIATA Y TRATAMIENTOS ESPECIALES REQUERIDOS</w:t>
            </w:r>
          </w:p>
          <w:p w14:paraId="71A84A8A" w14:textId="77777777" w:rsidR="00471984" w:rsidRPr="00955083" w:rsidRDefault="00955083" w:rsidP="00396C6D">
            <w:pPr>
              <w:rPr>
                <w:lang w:val="es-CR"/>
              </w:rPr>
            </w:pPr>
            <w:r>
              <w:rPr>
                <w:lang w:val="es-CR"/>
              </w:rPr>
              <w:t>No se cuenta con información adicional.</w:t>
            </w:r>
          </w:p>
        </w:tc>
      </w:tr>
      <w:tr w:rsidR="00F10980" w:rsidRPr="002C16C1" w14:paraId="7718E76F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28699F8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2C16C1" w14:paraId="37A436FD" w14:textId="77777777" w:rsidTr="00396C6D">
        <w:trPr>
          <w:cantSplit/>
          <w:trHeight w:val="126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17389C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8798C42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0A068836" w14:textId="548CA8F9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 xml:space="preserve">Dióxido de carbono, </w:t>
            </w:r>
            <w:r w:rsidR="00955083">
              <w:rPr>
                <w:lang w:val="es-CR"/>
              </w:rPr>
              <w:t>polvo químico, espuma química.</w:t>
            </w:r>
          </w:p>
        </w:tc>
      </w:tr>
      <w:tr w:rsidR="00471984" w:rsidRPr="002C16C1" w14:paraId="259C6C7B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31DE6AA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3CAEE508" w14:textId="6151CF1F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>Es posible la formación d</w:t>
            </w:r>
            <w:r w:rsidR="00E11F23">
              <w:rPr>
                <w:lang w:val="es-CR"/>
              </w:rPr>
              <w:t>e dióxido de carbono y monóxido de carbono</w:t>
            </w:r>
            <w:r w:rsidR="005A7F46">
              <w:rPr>
                <w:lang w:val="es-CR"/>
              </w:rPr>
              <w:t xml:space="preserve"> durante la combustión.</w:t>
            </w:r>
          </w:p>
          <w:p w14:paraId="1C95459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</w:p>
        </w:tc>
      </w:tr>
      <w:tr w:rsidR="00471984" w:rsidRPr="002C16C1" w14:paraId="03766C35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7CFA795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00E8D9F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95BE674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Utilizar un dispositivo de protección respiratoria autónomo. </w:t>
            </w:r>
          </w:p>
          <w:p w14:paraId="15A4B3E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Utilizar traje de protección completo</w:t>
            </w:r>
            <w:r w:rsidR="005A7F46">
              <w:rPr>
                <w:lang w:val="es-CR"/>
              </w:rPr>
              <w:t>, guantes y careta facial.</w:t>
            </w:r>
          </w:p>
          <w:p w14:paraId="6A957A01" w14:textId="669E2032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="00E11F23">
              <w:rPr>
                <w:lang w:val="es-CR"/>
              </w:rPr>
              <w:t>no se cuenta con información adicional.</w:t>
            </w:r>
          </w:p>
        </w:tc>
      </w:tr>
      <w:tr w:rsidR="00F10980" w:rsidRPr="002C16C1" w14:paraId="3AA903C3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7121D9AF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2C16C1" w14:paraId="2C38EFAF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1022CF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4B84443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Utilice equipo de protección.  Mantenga a las personas sin protección alejadas.</w:t>
            </w:r>
          </w:p>
        </w:tc>
      </w:tr>
      <w:tr w:rsidR="00EB5618" w:rsidRPr="002C16C1" w14:paraId="3EE51C3F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F4FD063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53FA2833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entre en alcantarillas o que entre en contacto con aguas superficiales.</w:t>
            </w:r>
          </w:p>
        </w:tc>
      </w:tr>
      <w:tr w:rsidR="00E16B93" w:rsidRPr="002C16C1" w14:paraId="032A84CF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7679700E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6.3 Métodos y materiales de contención y limpieza</w:t>
            </w:r>
          </w:p>
          <w:p w14:paraId="2BCCBAC1" w14:textId="77777777" w:rsidR="00E16B93" w:rsidRDefault="005A7F46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Contenga el derrame o fuga usando equipo de protección personal para evitar el contacto con el producto.</w:t>
            </w:r>
          </w:p>
          <w:p w14:paraId="682546B7" w14:textId="77777777" w:rsidR="005A7F46" w:rsidRDefault="005A7F46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Agregue un material absorbente (aserrín), recójalo y deséchelo según los procedimientos establecidos para el tratamiento de desechos.</w:t>
            </w:r>
          </w:p>
          <w:p w14:paraId="7916DB0E" w14:textId="7C690C0C" w:rsidR="005A7F46" w:rsidRDefault="005A7F46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Lave el área con abundante agua</w:t>
            </w:r>
            <w:r w:rsidR="00E11F23">
              <w:rPr>
                <w:lang w:val="es-CR"/>
              </w:rPr>
              <w:t>.</w:t>
            </w:r>
          </w:p>
          <w:p w14:paraId="7CDE9C99" w14:textId="77777777" w:rsidR="005A7F46" w:rsidRPr="00A9086F" w:rsidRDefault="005A7F46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Siga las regulaciones gubernamentales para el tratamiento de desechos.</w:t>
            </w:r>
          </w:p>
        </w:tc>
      </w:tr>
      <w:tr w:rsidR="00A9086F" w:rsidRPr="002C16C1" w14:paraId="39929616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135A9FB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52C6BF2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2DA10CA5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166EF3F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2C35B5DD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4794A2C8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7: MANEJO Y ALMACENAMIENTO</w:t>
            </w:r>
          </w:p>
        </w:tc>
      </w:tr>
      <w:tr w:rsidR="00F10980" w:rsidRPr="002C16C1" w14:paraId="0454E3F6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238EA5A5" w14:textId="77777777" w:rsidR="00F10980" w:rsidRDefault="00A9086F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327573EC" w14:textId="77777777" w:rsidR="00A9086F" w:rsidRDefault="0095508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piel y ojos.</w:t>
            </w:r>
          </w:p>
          <w:p w14:paraId="5EECFB6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Almacene en un lugar fresco, seco y con los recipientes cerrados correctamente.</w:t>
            </w:r>
          </w:p>
          <w:p w14:paraId="44766482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Mantenga fuera del alcance de los niños.</w:t>
            </w:r>
          </w:p>
          <w:p w14:paraId="0CFA95E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2C16C1" w14:paraId="5261C319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47B9F43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43DA9D0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34C6CE1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174AB9F8" w14:textId="667BFF16" w:rsidR="00E11F23" w:rsidRDefault="00E11F23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Almacene en lugares frescos, secos y con suficiente ventilación.  Lejos de fuentes de calor, chispas o altas temperaturas.</w:t>
            </w:r>
          </w:p>
          <w:p w14:paraId="767F5E7C" w14:textId="06521DB7" w:rsidR="004E5720" w:rsidRDefault="004E5720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fuera del alcance de los niños</w:t>
            </w:r>
          </w:p>
          <w:p w14:paraId="0F58A3E0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56938058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34378E7B" w14:textId="71CFBD27" w:rsidR="0050624F" w:rsidRP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agentes oxidante</w:t>
            </w:r>
            <w:r w:rsidR="00E11F23">
              <w:rPr>
                <w:bCs/>
                <w:lang w:val="es-HN"/>
              </w:rPr>
              <w:t>s y agentes reductores.</w:t>
            </w:r>
          </w:p>
        </w:tc>
      </w:tr>
      <w:tr w:rsidR="0050624F" w:rsidRPr="002C16C1" w14:paraId="4143CE1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B867BB0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cerrados.</w:t>
            </w:r>
          </w:p>
        </w:tc>
      </w:tr>
      <w:tr w:rsidR="00887D0A" w:rsidRPr="002C16C1" w14:paraId="6C8EFB0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1469A01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2C16C1" w14:paraId="2821EACD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4441B74D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131E3CB2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38398E8B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2C16C1" w14:paraId="6B27818C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A0B361C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0922B9" w:rsidRPr="00E83773" w14:paraId="3A4B77E8" w14:textId="77777777" w:rsidTr="00396C6D">
        <w:trPr>
          <w:cantSplit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65A1CC98" w14:textId="0BF27572" w:rsidR="000922B9" w:rsidRDefault="0004418C" w:rsidP="00D223A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68424-85-1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0B32E36D" w14:textId="2FC0A63D" w:rsidR="000922B9" w:rsidRDefault="0004418C" w:rsidP="000922B9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Cloruro de </w:t>
            </w:r>
            <w:r w:rsidR="001E3002">
              <w:rPr>
                <w:b/>
                <w:lang w:val="es-CR"/>
              </w:rPr>
              <w:t>benzalconio</w:t>
            </w:r>
          </w:p>
        </w:tc>
      </w:tr>
      <w:tr w:rsidR="00F10980" w:rsidRPr="002C16C1" w14:paraId="01E06DE0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7C43D8AB" w14:textId="77777777" w:rsidR="00F10980" w:rsidRPr="00EB5618" w:rsidRDefault="000922B9" w:rsidP="00E83773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51DC0CB5" w14:textId="087D5FB4" w:rsidR="000922B9" w:rsidRPr="000922B9" w:rsidRDefault="000922B9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04418C">
              <w:rPr>
                <w:lang w:val="es-CR"/>
              </w:rPr>
              <w:t>1900</w:t>
            </w:r>
            <w:r>
              <w:rPr>
                <w:lang w:val="es-CR"/>
              </w:rPr>
              <w:t xml:space="preserve"> mg/m</w:t>
            </w:r>
            <w:r>
              <w:rPr>
                <w:vertAlign w:val="superscript"/>
                <w:lang w:val="es-CR"/>
              </w:rPr>
              <w:t>3</w:t>
            </w:r>
          </w:p>
        </w:tc>
      </w:tr>
      <w:tr w:rsidR="00F10980" w:rsidRPr="00DB4813" w14:paraId="7B4B4044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5"/>
            <w:shd w:val="clear" w:color="000000" w:fill="FFFFFF"/>
          </w:tcPr>
          <w:p w14:paraId="19E3CFFE" w14:textId="77777777" w:rsidR="00F10980" w:rsidRPr="00EB5618" w:rsidRDefault="000922B9" w:rsidP="00F1098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53AEFDCB" w14:textId="185A92BC" w:rsidR="00F10980" w:rsidRPr="000922B9" w:rsidRDefault="0004418C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disponible</w:t>
            </w:r>
          </w:p>
        </w:tc>
      </w:tr>
      <w:tr w:rsidR="00AE77E3" w:rsidRPr="00D7416D" w14:paraId="505DFADB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4161649F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8.2 Control de la exposición</w:t>
            </w:r>
          </w:p>
        </w:tc>
      </w:tr>
      <w:tr w:rsidR="00AE77E3" w:rsidRPr="00D7416D" w14:paraId="7020B175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406D8E42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Equipo de protección personal:</w:t>
            </w:r>
          </w:p>
          <w:p w14:paraId="45F746A1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3A5D615C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alimentos y bebidas.</w:t>
            </w:r>
          </w:p>
          <w:p w14:paraId="2B6CDC37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inmediatamente toda la ropa contaminada</w:t>
            </w:r>
          </w:p>
          <w:p w14:paraId="0A490300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manos durante los recesos y al final de su jornada laboral</w:t>
            </w:r>
          </w:p>
          <w:p w14:paraId="2E04C263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ojos y piel</w:t>
            </w:r>
          </w:p>
          <w:p w14:paraId="07A209F7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profundamente las manos después de manipular el producto.</w:t>
            </w:r>
          </w:p>
          <w:p w14:paraId="6E64EC78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respiratoria</w:t>
            </w:r>
          </w:p>
          <w:p w14:paraId="30D0AA16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requerida bajo condiciones normales de uso</w:t>
            </w:r>
          </w:p>
          <w:p w14:paraId="5019D672" w14:textId="77777777" w:rsidR="00AE77E3" w:rsidRDefault="00E10774" w:rsidP="00E10774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generación de vapores usar una mascarilla o respirador.</w:t>
            </w:r>
          </w:p>
          <w:p w14:paraId="0A44C60F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 w:rsidRPr="00AE1432">
              <w:rPr>
                <w:b/>
                <w:lang w:val="es-CR"/>
              </w:rPr>
              <w:t>Protección dérmica</w:t>
            </w:r>
          </w:p>
          <w:p w14:paraId="0B6EDD7B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Utilice guantes de protección</w:t>
            </w:r>
          </w:p>
          <w:p w14:paraId="37337BB8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material de los guantes debe ser impermeable y resistente al producto/sustancia/preparación.</w:t>
            </w:r>
          </w:p>
          <w:p w14:paraId="4D1E18FC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ocular</w:t>
            </w:r>
          </w:p>
          <w:p w14:paraId="16B15EE8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Gafas de seguridad</w:t>
            </w:r>
            <w:r w:rsidR="00E10774">
              <w:rPr>
                <w:lang w:val="es-CR"/>
              </w:rPr>
              <w:t xml:space="preserve"> resistentes a productos químicos.</w:t>
            </w:r>
          </w:p>
          <w:p w14:paraId="2D929837" w14:textId="77777777" w:rsidR="00AE77E3" w:rsidRDefault="00AE77E3" w:rsidP="00AE77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Protección corporal: </w:t>
            </w:r>
            <w:r>
              <w:rPr>
                <w:lang w:val="es-CR"/>
              </w:rPr>
              <w:t xml:space="preserve">Ropa de protección </w:t>
            </w:r>
            <w:r w:rsidR="00E10774">
              <w:rPr>
                <w:lang w:val="es-CR"/>
              </w:rPr>
              <w:t>adecuada.</w:t>
            </w:r>
          </w:p>
          <w:p w14:paraId="6BE636B7" w14:textId="77777777" w:rsidR="00AE77E3" w:rsidRPr="00396C6D" w:rsidRDefault="00AE77E3" w:rsidP="00AE77E3">
            <w:pPr>
              <w:jc w:val="both"/>
              <w:rPr>
                <w:lang w:val="es-CR"/>
              </w:rPr>
            </w:pPr>
          </w:p>
          <w:p w14:paraId="79CE0848" w14:textId="77777777" w:rsidR="00AE77E3" w:rsidRPr="00AE1432" w:rsidRDefault="00AE77E3" w:rsidP="00AE77E3">
            <w:pPr>
              <w:jc w:val="center"/>
              <w:rPr>
                <w:lang w:val="es-CR"/>
              </w:rPr>
            </w:pPr>
            <w:r>
              <w:object w:dxaOrig="1755" w:dyaOrig="585" w14:anchorId="6DD5BFA9">
                <v:shape id="_x0000_i1026" type="#_x0000_t75" style="width:115.5pt;height:42.75pt" o:ole="">
                  <v:imagedata r:id="rId13" o:title=""/>
                </v:shape>
                <o:OLEObject Type="Embed" ProgID="PBrush" ShapeID="_x0000_i1026" DrawAspect="Content" ObjectID="_1771677749" r:id="rId14"/>
              </w:object>
            </w:r>
          </w:p>
        </w:tc>
      </w:tr>
      <w:tr w:rsidR="00AE77E3" w:rsidRPr="002C16C1" w14:paraId="36886C5E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3144C6B9" w14:textId="77777777" w:rsidR="00AE77E3" w:rsidRPr="00EB5618" w:rsidRDefault="00AE77E3" w:rsidP="00AE77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AE77E3" w:rsidRPr="002C16C1" w14:paraId="0E51917A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2AB21EBA" w14:textId="77777777" w:rsidR="00AE77E3" w:rsidRPr="00EB5618" w:rsidRDefault="00AE77E3" w:rsidP="00AE77E3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AE77E3" w:rsidRPr="002C16C1" w14:paraId="3CE58702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A46A8DE" w14:textId="77777777" w:rsidR="00AE77E3" w:rsidRDefault="00AE77E3" w:rsidP="00AE77E3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33C94BA7" w14:textId="77777777" w:rsidR="00AE77E3" w:rsidRPr="00AE1432" w:rsidRDefault="00AE77E3" w:rsidP="00AE77E3">
            <w:pPr>
              <w:rPr>
                <w:lang w:val="es-CR"/>
              </w:rPr>
            </w:pPr>
          </w:p>
          <w:p w14:paraId="4C681AF0" w14:textId="77777777" w:rsidR="00AE77E3" w:rsidRDefault="00AE77E3" w:rsidP="00AE77E3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Forma: líquido</w:t>
            </w:r>
          </w:p>
          <w:p w14:paraId="50DE37C9" w14:textId="77777777" w:rsidR="00AE77E3" w:rsidRDefault="00AE77E3" w:rsidP="00AE77E3">
            <w:pPr>
              <w:tabs>
                <w:tab w:val="left" w:pos="1555"/>
              </w:tabs>
              <w:rPr>
                <w:lang w:val="es-CR"/>
              </w:rPr>
            </w:pPr>
          </w:p>
          <w:p w14:paraId="780F089C" w14:textId="05E934C8" w:rsidR="00AE77E3" w:rsidRDefault="00AE77E3" w:rsidP="00AE77E3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 xml:space="preserve">Color: </w:t>
            </w:r>
            <w:r w:rsidR="0004418C">
              <w:rPr>
                <w:lang w:val="es-CR"/>
              </w:rPr>
              <w:t>incoloro</w:t>
            </w:r>
          </w:p>
          <w:p w14:paraId="73CA4CC5" w14:textId="77777777" w:rsidR="00AE77E3" w:rsidRDefault="00AE77E3" w:rsidP="00AE77E3">
            <w:pPr>
              <w:tabs>
                <w:tab w:val="left" w:pos="1555"/>
              </w:tabs>
              <w:rPr>
                <w:lang w:val="es-CR"/>
              </w:rPr>
            </w:pPr>
          </w:p>
          <w:p w14:paraId="32F00466" w14:textId="77777777" w:rsidR="00AE77E3" w:rsidRPr="00442173" w:rsidRDefault="00AE77E3" w:rsidP="00AE77E3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</w:t>
            </w:r>
            <w:r w:rsidR="00E9147F">
              <w:rPr>
                <w:lang w:val="es-CR"/>
              </w:rPr>
              <w:t>característico</w:t>
            </w:r>
          </w:p>
        </w:tc>
      </w:tr>
      <w:tr w:rsidR="00AE77E3" w:rsidRPr="00D7416D" w14:paraId="28DB10FF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4C793C48" w14:textId="66950A99" w:rsidR="00AE77E3" w:rsidRDefault="00AE77E3" w:rsidP="00AE77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-pH: </w:t>
            </w:r>
            <w:r w:rsidR="0004418C">
              <w:rPr>
                <w:b w:val="0"/>
                <w:sz w:val="24"/>
                <w:szCs w:val="24"/>
              </w:rPr>
              <w:t>6.20</w:t>
            </w:r>
            <w:r w:rsidRPr="00B25F43">
              <w:rPr>
                <w:b w:val="0"/>
                <w:sz w:val="24"/>
                <w:szCs w:val="24"/>
              </w:rPr>
              <w:t xml:space="preserve"> – </w:t>
            </w:r>
            <w:r w:rsidR="0004418C">
              <w:rPr>
                <w:b w:val="0"/>
                <w:sz w:val="24"/>
                <w:szCs w:val="24"/>
              </w:rPr>
              <w:t>8</w:t>
            </w:r>
            <w:r w:rsidRPr="00B25F43">
              <w:rPr>
                <w:b w:val="0"/>
                <w:sz w:val="24"/>
                <w:szCs w:val="24"/>
              </w:rPr>
              <w:t>.</w:t>
            </w:r>
            <w:r w:rsidR="0004418C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</w:p>
          <w:p w14:paraId="620A66DA" w14:textId="77777777" w:rsidR="00AE77E3" w:rsidRPr="00AE1432" w:rsidRDefault="00AE77E3" w:rsidP="00AE77E3">
            <w:pPr>
              <w:rPr>
                <w:lang w:val="es-CR"/>
              </w:rPr>
            </w:pPr>
          </w:p>
          <w:p w14:paraId="4418AB16" w14:textId="77777777" w:rsidR="00AE77E3" w:rsidRPr="00B01AF7" w:rsidRDefault="00AE77E3" w:rsidP="00AE77E3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>:</w:t>
            </w:r>
            <w:r w:rsidR="00B01AF7">
              <w:rPr>
                <w:b/>
                <w:lang w:val="es-CR"/>
              </w:rPr>
              <w:t xml:space="preserve"> </w:t>
            </w:r>
            <w:r w:rsidR="00B01AF7">
              <w:rPr>
                <w:lang w:val="es-CR"/>
              </w:rPr>
              <w:t>100°C</w:t>
            </w:r>
          </w:p>
          <w:p w14:paraId="0168486F" w14:textId="77777777" w:rsidR="00AE77E3" w:rsidRPr="00B25F43" w:rsidRDefault="00AE77E3" w:rsidP="00AE77E3">
            <w:pPr>
              <w:rPr>
                <w:lang w:val="es-CR"/>
              </w:rPr>
            </w:pPr>
          </w:p>
          <w:p w14:paraId="18AF6AD9" w14:textId="77777777" w:rsidR="00AE77E3" w:rsidRDefault="00AE77E3" w:rsidP="00AE77E3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1CA2B3DE" w14:textId="77777777" w:rsidR="00AE77E3" w:rsidRPr="00B25F43" w:rsidRDefault="00AE77E3" w:rsidP="00AE77E3">
            <w:pPr>
              <w:rPr>
                <w:b/>
                <w:lang w:val="es-CR"/>
              </w:rPr>
            </w:pPr>
          </w:p>
        </w:tc>
      </w:tr>
      <w:tr w:rsidR="00AE77E3" w:rsidRPr="00B25F43" w14:paraId="53BDEF9F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7727D173" w14:textId="77777777" w:rsidR="00AE77E3" w:rsidRDefault="00AE77E3" w:rsidP="00AE77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-Flash point: </w:t>
            </w:r>
            <w:r>
              <w:rPr>
                <w:b w:val="0"/>
                <w:sz w:val="24"/>
                <w:szCs w:val="24"/>
              </w:rPr>
              <w:t>no inflamable</w:t>
            </w:r>
          </w:p>
          <w:p w14:paraId="4D9B23EC" w14:textId="77777777" w:rsidR="00AE77E3" w:rsidRPr="00AE1432" w:rsidRDefault="00AE77E3" w:rsidP="00AE77E3">
            <w:pPr>
              <w:rPr>
                <w:lang w:val="es-CR"/>
              </w:rPr>
            </w:pPr>
          </w:p>
        </w:tc>
      </w:tr>
      <w:tr w:rsidR="00AE77E3" w:rsidRPr="00C71DA1" w14:paraId="447F9163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389E8D44" w14:textId="77777777" w:rsidR="00AE77E3" w:rsidRDefault="00AE77E3" w:rsidP="00AE77E3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359E2FC3" w14:textId="77777777" w:rsidR="00AE77E3" w:rsidRPr="00AE1432" w:rsidRDefault="00AE77E3" w:rsidP="00AE77E3">
            <w:pPr>
              <w:rPr>
                <w:lang w:val="es-CR"/>
              </w:rPr>
            </w:pPr>
          </w:p>
          <w:p w14:paraId="109B1F50" w14:textId="77777777" w:rsidR="00AE77E3" w:rsidRDefault="00AE77E3" w:rsidP="00AE77E3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2A0D00E1" w14:textId="77777777" w:rsidR="00AE77E3" w:rsidRDefault="00AE77E3" w:rsidP="00AE77E3">
            <w:pPr>
              <w:rPr>
                <w:lang w:val="es-CR"/>
              </w:rPr>
            </w:pPr>
          </w:p>
          <w:p w14:paraId="4FE76FC9" w14:textId="77777777" w:rsidR="00AE77E3" w:rsidRDefault="00AE77E3" w:rsidP="00AE77E3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determinado</w:t>
            </w:r>
          </w:p>
          <w:p w14:paraId="7CB846C3" w14:textId="77777777" w:rsidR="00AE77E3" w:rsidRPr="00C71DA1" w:rsidRDefault="00AE77E3" w:rsidP="00AE77E3">
            <w:pPr>
              <w:rPr>
                <w:lang w:val="es-CR"/>
              </w:rPr>
            </w:pPr>
          </w:p>
        </w:tc>
      </w:tr>
      <w:tr w:rsidR="00AE77E3" w:rsidRPr="00D7416D" w14:paraId="3CA36026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CF96831" w14:textId="77777777" w:rsidR="00AE77E3" w:rsidRDefault="00AE77E3" w:rsidP="00AE77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  <w:p w14:paraId="371F08DA" w14:textId="77777777" w:rsidR="00AE77E3" w:rsidRPr="00AE1432" w:rsidRDefault="00AE77E3" w:rsidP="00AE77E3">
            <w:pPr>
              <w:rPr>
                <w:lang w:val="es-CR"/>
              </w:rPr>
            </w:pPr>
          </w:p>
        </w:tc>
      </w:tr>
      <w:tr w:rsidR="00AE77E3" w:rsidRPr="00D7416D" w14:paraId="38B63718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2AC5A2F" w14:textId="77777777" w:rsidR="00AE77E3" w:rsidRDefault="00AE77E3" w:rsidP="00AE77E3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090CA8C0" w14:textId="77777777" w:rsidR="00AE77E3" w:rsidRPr="00AE1432" w:rsidRDefault="00AE77E3" w:rsidP="00AE77E3">
            <w:pPr>
              <w:rPr>
                <w:lang w:val="es-CR"/>
              </w:rPr>
            </w:pPr>
          </w:p>
          <w:p w14:paraId="45B281E6" w14:textId="6706E937" w:rsidR="00AE77E3" w:rsidRDefault="00AE77E3" w:rsidP="00AE77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 w:rsidR="0004418C">
              <w:rPr>
                <w:lang w:val="es-CR"/>
              </w:rPr>
              <w:t>0.9</w:t>
            </w:r>
            <w:r w:rsidR="00B01AF7">
              <w:rPr>
                <w:lang w:val="es-CR"/>
              </w:rPr>
              <w:t>75</w:t>
            </w:r>
            <w:r>
              <w:rPr>
                <w:lang w:val="es-CR"/>
              </w:rPr>
              <w:t xml:space="preserve"> – 1.</w:t>
            </w:r>
            <w:r w:rsidR="0004418C">
              <w:rPr>
                <w:lang w:val="es-CR"/>
              </w:rPr>
              <w:t>0</w:t>
            </w:r>
            <w:r w:rsidR="00B01AF7">
              <w:rPr>
                <w:lang w:val="es-CR"/>
              </w:rPr>
              <w:t>0</w:t>
            </w:r>
            <w:r>
              <w:rPr>
                <w:lang w:val="es-CR"/>
              </w:rPr>
              <w:t>0</w:t>
            </w:r>
          </w:p>
          <w:p w14:paraId="6C2E3E93" w14:textId="77777777" w:rsidR="00AE77E3" w:rsidRDefault="00AE77E3" w:rsidP="00AE77E3">
            <w:pPr>
              <w:rPr>
                <w:lang w:val="es-CR"/>
              </w:rPr>
            </w:pPr>
          </w:p>
          <w:p w14:paraId="45238E6E" w14:textId="77777777" w:rsidR="00AE77E3" w:rsidRDefault="00AE77E3" w:rsidP="00AE77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001BE3B6" w14:textId="77777777" w:rsidR="00AE77E3" w:rsidRDefault="00AE77E3" w:rsidP="00AE77E3">
            <w:pPr>
              <w:rPr>
                <w:lang w:val="es-CR"/>
              </w:rPr>
            </w:pPr>
          </w:p>
          <w:p w14:paraId="48FB771D" w14:textId="77777777" w:rsidR="00AE77E3" w:rsidRDefault="00AE77E3" w:rsidP="00AE77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72155DA3" w14:textId="77777777" w:rsidR="00AE77E3" w:rsidRPr="00C71DA1" w:rsidRDefault="00AE77E3" w:rsidP="00AE77E3">
            <w:pPr>
              <w:rPr>
                <w:lang w:val="es-CR"/>
              </w:rPr>
            </w:pPr>
          </w:p>
        </w:tc>
      </w:tr>
      <w:tr w:rsidR="00AE77E3" w:rsidRPr="002C16C1" w14:paraId="481FB584" w14:textId="77777777" w:rsidTr="00396C6D">
        <w:trPr>
          <w:cantSplit/>
          <w:jc w:val="center"/>
        </w:trPr>
        <w:tc>
          <w:tcPr>
            <w:tcW w:w="11374" w:type="dxa"/>
            <w:gridSpan w:val="12"/>
            <w:tcBorders>
              <w:bottom w:val="single" w:sz="4" w:space="0" w:color="auto"/>
            </w:tcBorders>
            <w:shd w:val="clear" w:color="000000" w:fill="FFFFFF"/>
          </w:tcPr>
          <w:p w14:paraId="416C5761" w14:textId="77777777" w:rsidR="00AE77E3" w:rsidRDefault="00AE77E3" w:rsidP="00AE77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>
              <w:rPr>
                <w:b w:val="0"/>
                <w:sz w:val="24"/>
                <w:szCs w:val="24"/>
              </w:rPr>
              <w:t>soluble en agua.</w:t>
            </w:r>
          </w:p>
          <w:p w14:paraId="7460FEE6" w14:textId="77777777" w:rsidR="00AE77E3" w:rsidRPr="00AE1432" w:rsidRDefault="00AE77E3" w:rsidP="00AE77E3">
            <w:pPr>
              <w:rPr>
                <w:lang w:val="es-CR"/>
              </w:rPr>
            </w:pPr>
          </w:p>
        </w:tc>
      </w:tr>
      <w:tr w:rsidR="00AE77E3" w:rsidRPr="002C16C1" w14:paraId="0D6D73FB" w14:textId="77777777" w:rsidTr="00396C6D">
        <w:trPr>
          <w:cantSplit/>
          <w:jc w:val="center"/>
        </w:trPr>
        <w:tc>
          <w:tcPr>
            <w:tcW w:w="1137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5B74" w14:textId="77777777" w:rsidR="00AE77E3" w:rsidRDefault="00AE77E3" w:rsidP="00AE77E3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61582417" w14:textId="77777777" w:rsidR="00AE77E3" w:rsidRPr="00AE1432" w:rsidRDefault="00AE77E3" w:rsidP="00AE77E3">
            <w:pPr>
              <w:rPr>
                <w:lang w:val="es-CR"/>
              </w:rPr>
            </w:pPr>
          </w:p>
        </w:tc>
      </w:tr>
      <w:tr w:rsidR="00AE77E3" w:rsidRPr="002C16C1" w14:paraId="18A53145" w14:textId="77777777" w:rsidTr="00396C6D">
        <w:trPr>
          <w:cantSplit/>
          <w:jc w:val="center"/>
        </w:trPr>
        <w:tc>
          <w:tcPr>
            <w:tcW w:w="1137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70DB2" w14:textId="77777777" w:rsidR="00AE77E3" w:rsidRPr="00AE1432" w:rsidRDefault="00AE77E3" w:rsidP="00AE77E3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AE77E3" w:rsidRPr="002C16C1" w14:paraId="3D720EEF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E21C" w14:textId="77777777" w:rsidR="00AE77E3" w:rsidRPr="00EB5618" w:rsidRDefault="00AE77E3" w:rsidP="00AE77E3">
            <w:pPr>
              <w:jc w:val="both"/>
              <w:rPr>
                <w:lang w:val="es-CR"/>
              </w:rPr>
            </w:pPr>
          </w:p>
        </w:tc>
      </w:tr>
      <w:tr w:rsidR="00AE77E3" w:rsidRPr="00EB5618" w14:paraId="190A35E8" w14:textId="77777777" w:rsidTr="00396C6D">
        <w:trPr>
          <w:cantSplit/>
          <w:jc w:val="center"/>
        </w:trPr>
        <w:tc>
          <w:tcPr>
            <w:tcW w:w="11374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B3BA98" w14:textId="77777777" w:rsidR="00AE77E3" w:rsidRPr="002B74A4" w:rsidRDefault="00AE77E3" w:rsidP="00AE77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AE77E3" w:rsidRPr="002C16C1" w14:paraId="482D6E7F" w14:textId="77777777" w:rsidTr="00396C6D">
        <w:trPr>
          <w:cantSplit/>
          <w:jc w:val="center"/>
        </w:trPr>
        <w:tc>
          <w:tcPr>
            <w:tcW w:w="11374" w:type="dxa"/>
            <w:gridSpan w:val="12"/>
            <w:tcBorders>
              <w:top w:val="single" w:sz="4" w:space="0" w:color="auto"/>
            </w:tcBorders>
            <w:shd w:val="clear" w:color="000000" w:fill="FFFFFF"/>
          </w:tcPr>
          <w:p w14:paraId="37C2D335" w14:textId="77777777" w:rsidR="00AE77E3" w:rsidRPr="00D05465" w:rsidRDefault="00AE77E3" w:rsidP="00AE77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>
              <w:rPr>
                <w:lang w:val="es-CR"/>
              </w:rPr>
              <w:t>no hay información relevante disponible.</w:t>
            </w:r>
          </w:p>
        </w:tc>
      </w:tr>
      <w:tr w:rsidR="00AE77E3" w:rsidRPr="002C16C1" w14:paraId="216F8F55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11F4DA9A" w14:textId="77777777" w:rsidR="00AE77E3" w:rsidRDefault="00AE77E3" w:rsidP="00AE77E3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972FEF6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4BAC2C56" w14:textId="77777777" w:rsidR="002566CF" w:rsidRDefault="002566CF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Este producto es estable bajo las condiciones de almacenamiento y usos recomendados.</w:t>
            </w:r>
          </w:p>
          <w:p w14:paraId="272DBA95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778AA52C" w14:textId="77777777" w:rsidR="002566CF" w:rsidRDefault="002566CF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presenta riesgos de polimerización.</w:t>
            </w:r>
          </w:p>
          <w:p w14:paraId="1CEF8511" w14:textId="77777777" w:rsidR="00AE77E3" w:rsidRDefault="00AE77E3" w:rsidP="00AE77E3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almacenar alejado de agentes oxidantes</w:t>
            </w:r>
            <w:r w:rsidR="002566CF">
              <w:rPr>
                <w:lang w:val="es-CR"/>
              </w:rPr>
              <w:t xml:space="preserve"> y ácidos fuertes.</w:t>
            </w:r>
          </w:p>
          <w:p w14:paraId="2BD0AF39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7FDEF392" w14:textId="44041FCE" w:rsidR="00AE77E3" w:rsidRDefault="0004418C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Oxidantes fuertes</w:t>
            </w:r>
          </w:p>
          <w:p w14:paraId="27332E63" w14:textId="1D8533DC" w:rsidR="00AE77E3" w:rsidRDefault="0004418C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Agentes reductores</w:t>
            </w:r>
          </w:p>
          <w:p w14:paraId="718759AA" w14:textId="77777777" w:rsidR="00AE77E3" w:rsidRDefault="00AE77E3" w:rsidP="00AE77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7087B675" w14:textId="097566B5" w:rsidR="00AE77E3" w:rsidRPr="00AB2923" w:rsidRDefault="0004418C" w:rsidP="00AE77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Dióxido de carbono y monóxido de carbono</w:t>
            </w:r>
          </w:p>
        </w:tc>
      </w:tr>
      <w:tr w:rsidR="00AE77E3" w:rsidRPr="00EB5618" w14:paraId="08CEE3F9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4FDA67DA" w14:textId="77777777" w:rsidR="00AE77E3" w:rsidRPr="00EB5618" w:rsidRDefault="00AE77E3" w:rsidP="00AE77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AE77E3" w:rsidRPr="002C16C1" w14:paraId="11F65A27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40C8FC4" w14:textId="77777777" w:rsidR="00AE77E3" w:rsidRDefault="00AE77E3" w:rsidP="00AE77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70F4108A" w14:textId="77777777" w:rsidR="00AE77E3" w:rsidRDefault="00AE77E3" w:rsidP="00AE77E3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5E2B8321" w14:textId="7F2BB615" w:rsidR="00AE77E3" w:rsidRPr="002B4951" w:rsidRDefault="00AE77E3" w:rsidP="00AE77E3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 w:rsidR="0004418C">
              <w:rPr>
                <w:lang w:val="es-CR"/>
              </w:rPr>
              <w:t>2711</w:t>
            </w:r>
            <w:r>
              <w:rPr>
                <w:lang w:val="es-CR"/>
              </w:rPr>
              <w:t xml:space="preserve"> mg/kg</w:t>
            </w:r>
          </w:p>
          <w:p w14:paraId="465272B6" w14:textId="77777777" w:rsidR="00AE77E3" w:rsidRDefault="00AE77E3" w:rsidP="00AE77E3">
            <w:pPr>
              <w:rPr>
                <w:lang w:val="es-CR"/>
              </w:rPr>
            </w:pPr>
            <w:r>
              <w:rPr>
                <w:lang w:val="es-CR"/>
              </w:rPr>
              <w:t xml:space="preserve">Perjudicial en contacto con </w:t>
            </w:r>
            <w:r w:rsidR="002566CF">
              <w:rPr>
                <w:lang w:val="es-CR"/>
              </w:rPr>
              <w:t>piel y ojos.</w:t>
            </w:r>
          </w:p>
          <w:p w14:paraId="64079545" w14:textId="77777777" w:rsidR="00AE77E3" w:rsidRPr="002B4951" w:rsidRDefault="00AE77E3" w:rsidP="00AE77E3">
            <w:pPr>
              <w:rPr>
                <w:b/>
                <w:lang w:val="es-CR"/>
              </w:rPr>
            </w:pPr>
            <w:r w:rsidRPr="002B4951">
              <w:rPr>
                <w:b/>
                <w:lang w:val="es-CR"/>
              </w:rPr>
              <w:t>-Toxicidad aguda de ingredientes peligrosos</w:t>
            </w:r>
          </w:p>
        </w:tc>
      </w:tr>
      <w:tr w:rsidR="00AE77E3" w:rsidRPr="00EB5618" w14:paraId="6CFC8B6F" w14:textId="77777777" w:rsidTr="00396C6D">
        <w:trPr>
          <w:cantSplit/>
          <w:trHeight w:val="300"/>
          <w:jc w:val="center"/>
        </w:trPr>
        <w:tc>
          <w:tcPr>
            <w:tcW w:w="4386" w:type="dxa"/>
            <w:gridSpan w:val="6"/>
            <w:shd w:val="clear" w:color="000000" w:fill="FFFFFF"/>
          </w:tcPr>
          <w:p w14:paraId="32ED34BA" w14:textId="0140F06D" w:rsidR="00AE77E3" w:rsidRPr="00EB5618" w:rsidRDefault="001E3002" w:rsidP="00AE77E3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C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s-CR"/>
              </w:rPr>
              <w:t>68424-85-1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510CA401" w14:textId="61CA442F" w:rsidR="00AE77E3" w:rsidRPr="00DD2A1E" w:rsidRDefault="0004418C" w:rsidP="00EB46D6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Cloruro de benzalconio</w:t>
            </w:r>
          </w:p>
        </w:tc>
      </w:tr>
      <w:tr w:rsidR="00AE77E3" w:rsidRPr="00EB5618" w14:paraId="216E34DF" w14:textId="77777777" w:rsidTr="00396C6D">
        <w:trPr>
          <w:cantSplit/>
          <w:trHeight w:val="165"/>
          <w:jc w:val="center"/>
        </w:trPr>
        <w:tc>
          <w:tcPr>
            <w:tcW w:w="3126" w:type="dxa"/>
            <w:gridSpan w:val="4"/>
            <w:shd w:val="clear" w:color="000000" w:fill="FFFFFF"/>
          </w:tcPr>
          <w:p w14:paraId="2F7E0FB2" w14:textId="77777777" w:rsidR="00AE77E3" w:rsidRPr="00EB5618" w:rsidRDefault="00AE77E3" w:rsidP="00AE77E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ORAL</w:t>
            </w:r>
          </w:p>
        </w:tc>
        <w:tc>
          <w:tcPr>
            <w:tcW w:w="2070" w:type="dxa"/>
            <w:gridSpan w:val="3"/>
            <w:shd w:val="clear" w:color="000000" w:fill="FFFFFF"/>
          </w:tcPr>
          <w:p w14:paraId="122CE893" w14:textId="77777777" w:rsidR="00AE77E3" w:rsidRPr="00BB1575" w:rsidRDefault="00AE77E3" w:rsidP="00AE77E3">
            <w:pPr>
              <w:jc w:val="center"/>
              <w:rPr>
                <w:b/>
                <w:vertAlign w:val="subscript"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5FE2F8C3" w14:textId="10AC3A82" w:rsidR="00AE77E3" w:rsidRPr="00EB5618" w:rsidRDefault="0004418C" w:rsidP="00EB46D6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344</w:t>
            </w:r>
            <w:r w:rsidR="00AE77E3">
              <w:rPr>
                <w:lang w:val="es-CR"/>
              </w:rPr>
              <w:t xml:space="preserve"> mg/Kg</w:t>
            </w:r>
          </w:p>
        </w:tc>
      </w:tr>
      <w:tr w:rsidR="00AE77E3" w:rsidRPr="00EB5618" w14:paraId="40A392F0" w14:textId="77777777" w:rsidTr="00396C6D">
        <w:trPr>
          <w:cantSplit/>
          <w:trHeight w:val="165"/>
          <w:jc w:val="center"/>
        </w:trPr>
        <w:tc>
          <w:tcPr>
            <w:tcW w:w="3126" w:type="dxa"/>
            <w:gridSpan w:val="4"/>
            <w:shd w:val="clear" w:color="000000" w:fill="FFFFFF"/>
          </w:tcPr>
          <w:p w14:paraId="1BEF154C" w14:textId="77777777" w:rsidR="00AE77E3" w:rsidRDefault="00AE77E3" w:rsidP="00AE77E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DÉRMICO</w:t>
            </w:r>
          </w:p>
        </w:tc>
        <w:tc>
          <w:tcPr>
            <w:tcW w:w="2070" w:type="dxa"/>
            <w:gridSpan w:val="3"/>
            <w:shd w:val="clear" w:color="000000" w:fill="FFFFFF"/>
          </w:tcPr>
          <w:p w14:paraId="3E10C69F" w14:textId="77777777" w:rsidR="00AE77E3" w:rsidRPr="00BB1575" w:rsidRDefault="00AE77E3" w:rsidP="00AE77E3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24A09C94" w14:textId="3B5DEF29" w:rsidR="00AE77E3" w:rsidRDefault="0004418C" w:rsidP="00EB46D6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3340 mg/Kg</w:t>
            </w:r>
          </w:p>
        </w:tc>
      </w:tr>
      <w:tr w:rsidR="00AE77E3" w:rsidRPr="00EB5618" w14:paraId="422E805C" w14:textId="77777777" w:rsidTr="00396C6D">
        <w:trPr>
          <w:cantSplit/>
          <w:trHeight w:val="165"/>
          <w:jc w:val="center"/>
        </w:trPr>
        <w:tc>
          <w:tcPr>
            <w:tcW w:w="3126" w:type="dxa"/>
            <w:gridSpan w:val="4"/>
            <w:shd w:val="clear" w:color="000000" w:fill="FFFFFF"/>
          </w:tcPr>
          <w:p w14:paraId="5E48CB5D" w14:textId="77777777" w:rsidR="00AE77E3" w:rsidRDefault="00AE77E3" w:rsidP="00AE77E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INHALACIÓN</w:t>
            </w:r>
          </w:p>
        </w:tc>
        <w:tc>
          <w:tcPr>
            <w:tcW w:w="2070" w:type="dxa"/>
            <w:gridSpan w:val="3"/>
            <w:shd w:val="clear" w:color="000000" w:fill="FFFFFF"/>
          </w:tcPr>
          <w:p w14:paraId="29AEA83F" w14:textId="77777777" w:rsidR="00AE77E3" w:rsidRPr="00BB1575" w:rsidRDefault="00AE77E3" w:rsidP="00AE77E3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>/4h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2C793D39" w14:textId="77777777" w:rsidR="00AE77E3" w:rsidRDefault="00AE77E3" w:rsidP="00EB46D6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No disponible</w:t>
            </w:r>
          </w:p>
        </w:tc>
      </w:tr>
      <w:tr w:rsidR="00EB46D6" w:rsidRPr="00BB1575" w14:paraId="22D63C2A" w14:textId="77777777" w:rsidTr="00396C6D">
        <w:trPr>
          <w:cantSplit/>
          <w:trHeight w:val="426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1F70098" w14:textId="77777777" w:rsidR="00EB46D6" w:rsidRDefault="00EB46D6" w:rsidP="002D181E">
            <w:pPr>
              <w:rPr>
                <w:b/>
                <w:lang w:val="es-CR"/>
              </w:rPr>
            </w:pPr>
            <w:r w:rsidRPr="006649E8">
              <w:rPr>
                <w:b/>
                <w:lang w:val="es-CR"/>
              </w:rPr>
              <w:t>Categorías carcinogénicas</w:t>
            </w:r>
          </w:p>
          <w:p w14:paraId="7BDE8661" w14:textId="77777777" w:rsidR="00EB46D6" w:rsidRDefault="00EB46D6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IARC</w:t>
            </w:r>
          </w:p>
        </w:tc>
      </w:tr>
      <w:tr w:rsidR="00EB46D6" w:rsidRPr="002C16C1" w14:paraId="5A4EBBE8" w14:textId="77777777" w:rsidTr="002D181E">
        <w:trPr>
          <w:cantSplit/>
          <w:trHeight w:val="426"/>
          <w:jc w:val="center"/>
        </w:trPr>
        <w:tc>
          <w:tcPr>
            <w:tcW w:w="1342" w:type="dxa"/>
            <w:shd w:val="clear" w:color="000000" w:fill="FFFFFF"/>
          </w:tcPr>
          <w:p w14:paraId="0FCEEAA8" w14:textId="156D8394" w:rsidR="00EB46D6" w:rsidRPr="006649E8" w:rsidRDefault="001E3002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68424-85-1</w:t>
            </w:r>
          </w:p>
        </w:tc>
        <w:tc>
          <w:tcPr>
            <w:tcW w:w="10032" w:type="dxa"/>
            <w:gridSpan w:val="11"/>
            <w:shd w:val="clear" w:color="000000" w:fill="FFFFFF"/>
          </w:tcPr>
          <w:p w14:paraId="100CE8E1" w14:textId="564F78A1" w:rsidR="00EB46D6" w:rsidRPr="004A70D2" w:rsidRDefault="001E3002" w:rsidP="002D181E">
            <w:pPr>
              <w:rPr>
                <w:lang w:val="es-CR"/>
              </w:rPr>
            </w:pPr>
            <w:r>
              <w:rPr>
                <w:b/>
                <w:lang w:val="es-CR"/>
              </w:rPr>
              <w:t>Cloruro de benzalconio</w:t>
            </w:r>
            <w:r w:rsidR="00EB46D6">
              <w:rPr>
                <w:b/>
                <w:lang w:val="es-CR"/>
              </w:rPr>
              <w:t>,</w:t>
            </w:r>
            <w:r w:rsidR="00EB46D6">
              <w:rPr>
                <w:lang w:val="es-CR"/>
              </w:rPr>
              <w:t xml:space="preserve"> no clasificado</w:t>
            </w:r>
          </w:p>
        </w:tc>
      </w:tr>
      <w:tr w:rsidR="002D181E" w:rsidRPr="002C16C1" w14:paraId="012BDBBC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auto"/>
          </w:tcPr>
          <w:p w14:paraId="2FF15668" w14:textId="77777777" w:rsidR="002D181E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Rutas probables de exposición</w:t>
            </w:r>
          </w:p>
          <w:p w14:paraId="588C9412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Ingestión</w:t>
            </w:r>
          </w:p>
          <w:p w14:paraId="24194A89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ocular</w:t>
            </w:r>
          </w:p>
          <w:p w14:paraId="794D34FF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dérmico</w:t>
            </w:r>
          </w:p>
          <w:p w14:paraId="21F70290" w14:textId="77777777" w:rsidR="002D181E" w:rsidRDefault="002D181E" w:rsidP="002D181E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agudos (toxicidad aguda, irritación y corrosividad)</w:t>
            </w:r>
          </w:p>
          <w:p w14:paraId="1C2A25C2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Causa quemaduras en la piel y daño ocular severo.</w:t>
            </w:r>
          </w:p>
          <w:p w14:paraId="17F735FB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Perjudicial en contacto con la piel</w:t>
            </w:r>
          </w:p>
          <w:p w14:paraId="01DEA1FF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ser perjudicial si se ingiere.</w:t>
            </w:r>
          </w:p>
          <w:p w14:paraId="54F975DF" w14:textId="77777777" w:rsidR="002D181E" w:rsidRPr="00892CDB" w:rsidRDefault="002D181E" w:rsidP="002D181E">
            <w:pPr>
              <w:jc w:val="both"/>
              <w:rPr>
                <w:lang w:val="es-CR"/>
              </w:rPr>
            </w:pPr>
          </w:p>
        </w:tc>
      </w:tr>
      <w:tr w:rsidR="002D181E" w:rsidRPr="002C16C1" w14:paraId="3DAE1769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0A997F1C" w14:textId="77777777" w:rsidR="002D181E" w:rsidRPr="00EB5618" w:rsidRDefault="002D181E" w:rsidP="002D181E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D181E" w:rsidRPr="002C16C1" w14:paraId="0C8C36EE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5AC4EC00" w14:textId="77777777" w:rsidR="002D181E" w:rsidRPr="00EB5618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4F9E9DDB" w14:textId="77777777" w:rsidR="002D181E" w:rsidRDefault="002D181E" w:rsidP="002D181E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Toxicidad acuática: </w:t>
            </w:r>
            <w:r>
              <w:rPr>
                <w:lang w:val="es-CR"/>
              </w:rPr>
              <w:t>no existe información relevante disponible.</w:t>
            </w:r>
          </w:p>
          <w:p w14:paraId="131ABCF1" w14:textId="77777777" w:rsidR="002D181E" w:rsidRPr="004A70D2" w:rsidRDefault="002D181E" w:rsidP="002D181E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03CF2FFD" w14:textId="77777777" w:rsidR="002D181E" w:rsidRDefault="002D181E" w:rsidP="002D181E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3E70A67F" w14:textId="77777777" w:rsidR="002D181E" w:rsidRDefault="002D181E" w:rsidP="002D181E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02B028B6" w14:textId="77777777" w:rsidR="002D181E" w:rsidRDefault="002D181E" w:rsidP="002D181E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ecotóxicos:</w:t>
            </w:r>
          </w:p>
          <w:p w14:paraId="3B16880A" w14:textId="77777777" w:rsidR="002D181E" w:rsidRDefault="002D181E" w:rsidP="002D181E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Observación: </w:t>
            </w:r>
            <w:r>
              <w:rPr>
                <w:lang w:val="es-CR"/>
              </w:rPr>
              <w:t>posterior a la neutralización del producto, es posible establecer una disminución de la acción perjudicial.</w:t>
            </w:r>
          </w:p>
          <w:p w14:paraId="6A6DAAC5" w14:textId="77777777" w:rsidR="002D181E" w:rsidRDefault="002D181E" w:rsidP="002D181E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Información ecológica adicional</w:t>
            </w:r>
          </w:p>
          <w:p w14:paraId="0C3D2ED2" w14:textId="77777777" w:rsidR="002D181E" w:rsidRDefault="002D181E" w:rsidP="002D181E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2239ED4E" w14:textId="77777777" w:rsidR="002D181E" w:rsidRDefault="002D181E" w:rsidP="002D181E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producto sin diluir o grandes cantidades del mismo alcancen aguas subterráneas, corrientes de agua o sistemas de alcantarillado.</w:t>
            </w:r>
          </w:p>
          <w:p w14:paraId="235199F6" w14:textId="7EAD5534" w:rsidR="002D181E" w:rsidRPr="00BB07DB" w:rsidRDefault="002D181E" w:rsidP="002D181E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El enjugue de cantidades grandes de producto que entren al sistema de alcantarillado puede generar </w:t>
            </w:r>
            <w:r w:rsidR="001E3002">
              <w:rPr>
                <w:lang w:val="es-CR"/>
              </w:rPr>
              <w:t>disminución</w:t>
            </w:r>
            <w:r>
              <w:rPr>
                <w:lang w:val="es-CR"/>
              </w:rPr>
              <w:t xml:space="preserve"> en los valores de pH.  Un pH </w:t>
            </w:r>
            <w:r w:rsidR="001E3002">
              <w:rPr>
                <w:lang w:val="es-CR"/>
              </w:rPr>
              <w:t>muy bajo</w:t>
            </w:r>
            <w:r>
              <w:rPr>
                <w:lang w:val="es-CR"/>
              </w:rPr>
              <w:t xml:space="preserve"> puede dañar los organismos acuáticos.  Si el pH de la dilución de uso es considerablemente menor, el desecho acuoso que se vierte en el alcantarillado, es un poco menos perjudicial.</w:t>
            </w:r>
          </w:p>
        </w:tc>
      </w:tr>
      <w:tr w:rsidR="002D181E" w:rsidRPr="002C16C1" w14:paraId="52AD0A8A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7A2403A7" w14:textId="77777777" w:rsidR="002D181E" w:rsidRPr="00EB5618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2D181E" w:rsidRPr="002C16C1" w14:paraId="0A23EBB2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537A2720" w14:textId="77777777" w:rsidR="002D181E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13.1 Métodos de tratamiento de residuos</w:t>
            </w:r>
          </w:p>
          <w:p w14:paraId="103BCC0C" w14:textId="77777777" w:rsidR="002D181E" w:rsidRDefault="002D181E" w:rsidP="002D181E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610F9E88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El usuario de este producto, es el responsable de disponer del material no utilizado, residuos y contenedores acorde a lo establecido en las leyes </w:t>
            </w:r>
            <w:r w:rsidR="00BE1209">
              <w:rPr>
                <w:lang w:val="es-CR"/>
              </w:rPr>
              <w:t>nacionales,</w:t>
            </w:r>
            <w:r>
              <w:rPr>
                <w:lang w:val="es-CR"/>
              </w:rPr>
              <w:t xml:space="preserve"> así como también con las regulaciones asociadas al tratamiento de los mismos, almacenamiento y disposición de residuos peligrosos y no peligrosos.</w:t>
            </w:r>
          </w:p>
          <w:p w14:paraId="2F41ADC2" w14:textId="77777777" w:rsidR="002D181E" w:rsidRDefault="002D181E" w:rsidP="002D181E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05B3C9F7" w14:textId="77777777" w:rsidR="002D181E" w:rsidRDefault="002D181E" w:rsidP="002D181E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5D57BE14" w14:textId="77777777" w:rsidR="002D181E" w:rsidRPr="00C0090C" w:rsidRDefault="002D181E" w:rsidP="002D181E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2D181E" w:rsidRPr="002C16C1" w14:paraId="221025B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2"/>
            <w:shd w:val="clear" w:color="auto" w:fill="D9D9D9" w:themeFill="background1" w:themeFillShade="D9"/>
          </w:tcPr>
          <w:p w14:paraId="1F15CAC2" w14:textId="77777777" w:rsidR="002D181E" w:rsidRPr="00EB5618" w:rsidRDefault="002D181E" w:rsidP="002D181E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2D181E" w:rsidRPr="00D7416D" w14:paraId="1ADF3D49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0835131" w14:textId="77777777" w:rsidR="002D181E" w:rsidRDefault="002D181E" w:rsidP="002D181E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28CEA6BC" w14:textId="77777777" w:rsidR="002D181E" w:rsidRPr="00C0090C" w:rsidRDefault="002D181E" w:rsidP="002D181E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2D181E" w:rsidRPr="00D7416D" w14:paraId="6532AA70" w14:textId="77777777" w:rsidTr="00396C6D">
        <w:trPr>
          <w:cantSplit/>
          <w:jc w:val="center"/>
        </w:trPr>
        <w:tc>
          <w:tcPr>
            <w:tcW w:w="5646" w:type="dxa"/>
            <w:gridSpan w:val="9"/>
            <w:shd w:val="clear" w:color="000000" w:fill="FFFFFF"/>
          </w:tcPr>
          <w:p w14:paraId="013EDBD6" w14:textId="77777777" w:rsidR="002D181E" w:rsidRPr="00C0090C" w:rsidRDefault="002D181E" w:rsidP="002D181E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63844AB3" w14:textId="77777777" w:rsidR="002D181E" w:rsidRDefault="002D181E" w:rsidP="002D181E">
            <w:pPr>
              <w:jc w:val="center"/>
              <w:rPr>
                <w:lang w:val="es-CR"/>
              </w:rPr>
            </w:pPr>
            <w:r w:rsidRPr="00920C5A">
              <w:rPr>
                <w:lang w:val="es-CR"/>
              </w:rPr>
              <w:t>UN 1760</w:t>
            </w:r>
          </w:p>
        </w:tc>
      </w:tr>
      <w:tr w:rsidR="002D181E" w:rsidRPr="002C16C1" w14:paraId="1292A329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63C18831" w14:textId="77777777" w:rsidR="002D181E" w:rsidRPr="00C0090C" w:rsidRDefault="002D181E" w:rsidP="002D181E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2D181E" w:rsidRPr="002C16C1" w14:paraId="301A258E" w14:textId="77777777" w:rsidTr="00396C6D">
        <w:trPr>
          <w:cantSplit/>
          <w:trHeight w:val="256"/>
          <w:jc w:val="center"/>
        </w:trPr>
        <w:tc>
          <w:tcPr>
            <w:tcW w:w="5646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1E8A09D4" w14:textId="77777777" w:rsidR="002D181E" w:rsidRPr="00C0090C" w:rsidRDefault="002D181E" w:rsidP="002D181E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30A7CAC1" w14:textId="66C4C1B7" w:rsidR="002D181E" w:rsidRPr="0053614C" w:rsidRDefault="002D181E" w:rsidP="002D181E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Líquido c</w:t>
            </w:r>
            <w:r w:rsidR="001E3002">
              <w:rPr>
                <w:lang w:val="es-CR"/>
              </w:rPr>
              <w:t>orrosivo N.E.P.</w:t>
            </w:r>
          </w:p>
        </w:tc>
      </w:tr>
      <w:tr w:rsidR="002D181E" w:rsidRPr="00EB5618" w14:paraId="0D0C1494" w14:textId="77777777" w:rsidTr="00396C6D">
        <w:trPr>
          <w:cantSplit/>
          <w:trHeight w:val="2054"/>
          <w:jc w:val="center"/>
        </w:trPr>
        <w:tc>
          <w:tcPr>
            <w:tcW w:w="56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F9173" w14:textId="77777777" w:rsidR="002D181E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14.3 Clasificación de riesgo para el transporte</w:t>
            </w:r>
          </w:p>
          <w:p w14:paraId="341BD2F4" w14:textId="77777777" w:rsidR="002D181E" w:rsidRDefault="002D181E" w:rsidP="002D181E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2A789CF4" w14:textId="77777777" w:rsidR="002D181E" w:rsidRDefault="002D181E" w:rsidP="002D181E">
            <w:r>
              <w:object w:dxaOrig="2190" w:dyaOrig="2085" w14:anchorId="3C26AE6E">
                <v:shape id="_x0000_i1027" type="#_x0000_t75" style="width:84pt;height:80.25pt" o:ole="">
                  <v:imagedata r:id="rId15" o:title=""/>
                </v:shape>
                <o:OLEObject Type="Embed" ProgID="PBrush" ShapeID="_x0000_i1027" DrawAspect="Content" ObjectID="_1771677750" r:id="rId16"/>
              </w:object>
            </w:r>
          </w:p>
          <w:p w14:paraId="702A0CF6" w14:textId="77777777" w:rsidR="002D181E" w:rsidRPr="0053614C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02EC8" w14:textId="77777777" w:rsidR="002D181E" w:rsidRDefault="002D181E" w:rsidP="002D181E">
            <w:pPr>
              <w:rPr>
                <w:lang w:val="es-CR"/>
              </w:rPr>
            </w:pPr>
          </w:p>
          <w:p w14:paraId="714F7A68" w14:textId="77777777" w:rsidR="002D181E" w:rsidRDefault="002D181E" w:rsidP="002D181E">
            <w:pPr>
              <w:rPr>
                <w:lang w:val="es-CR"/>
              </w:rPr>
            </w:pPr>
          </w:p>
          <w:p w14:paraId="1117DA20" w14:textId="77777777" w:rsidR="002D181E" w:rsidRDefault="002D181E" w:rsidP="002D181E">
            <w:pPr>
              <w:rPr>
                <w:lang w:val="es-CR"/>
              </w:rPr>
            </w:pPr>
          </w:p>
          <w:p w14:paraId="5B17B84B" w14:textId="77777777" w:rsidR="002D181E" w:rsidRDefault="002D181E" w:rsidP="002D181E">
            <w:pPr>
              <w:rPr>
                <w:lang w:val="es-CR"/>
              </w:rPr>
            </w:pPr>
          </w:p>
          <w:p w14:paraId="3805F7B4" w14:textId="77777777" w:rsidR="002D181E" w:rsidRDefault="002D181E" w:rsidP="002D181E">
            <w:pPr>
              <w:rPr>
                <w:lang w:val="es-CR"/>
              </w:rPr>
            </w:pPr>
          </w:p>
          <w:p w14:paraId="57FC81CA" w14:textId="77777777" w:rsidR="002D181E" w:rsidRDefault="002D181E" w:rsidP="002D181E">
            <w:pPr>
              <w:rPr>
                <w:lang w:val="es-CR"/>
              </w:rPr>
            </w:pPr>
          </w:p>
        </w:tc>
      </w:tr>
      <w:tr w:rsidR="002D181E" w:rsidRPr="00EB5618" w14:paraId="103F425F" w14:textId="77777777" w:rsidTr="00396C6D">
        <w:trPr>
          <w:cantSplit/>
          <w:trHeight w:val="727"/>
          <w:jc w:val="center"/>
        </w:trPr>
        <w:tc>
          <w:tcPr>
            <w:tcW w:w="56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7E1E5A" w14:textId="77777777" w:rsidR="002D181E" w:rsidRDefault="002D181E" w:rsidP="002D181E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385F1918" w14:textId="77777777" w:rsidR="002D181E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29D" w14:textId="77777777" w:rsidR="002D181E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8. Sustancias corrosivas</w:t>
            </w:r>
          </w:p>
          <w:p w14:paraId="7F699327" w14:textId="77777777" w:rsidR="002D181E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</w:t>
            </w:r>
          </w:p>
        </w:tc>
      </w:tr>
      <w:tr w:rsidR="002D181E" w:rsidRPr="00EB5618" w14:paraId="326BA275" w14:textId="77777777" w:rsidTr="00396C6D">
        <w:trPr>
          <w:cantSplit/>
          <w:trHeight w:val="431"/>
          <w:jc w:val="center"/>
        </w:trPr>
        <w:tc>
          <w:tcPr>
            <w:tcW w:w="56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E1EC15" w14:textId="77777777" w:rsidR="002D181E" w:rsidRPr="0053614C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CF6" w14:textId="77777777" w:rsidR="002D181E" w:rsidRPr="0021783B" w:rsidRDefault="002D181E" w:rsidP="002D181E">
            <w:pPr>
              <w:rPr>
                <w:b/>
                <w:highlight w:val="yellow"/>
                <w:lang w:val="es-CR"/>
              </w:rPr>
            </w:pPr>
          </w:p>
        </w:tc>
      </w:tr>
      <w:tr w:rsidR="002D181E" w:rsidRPr="00EB5618" w14:paraId="4FB67647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443B38" w14:textId="77777777" w:rsidR="002D181E" w:rsidRDefault="002D181E" w:rsidP="002D181E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A0AF94" w14:textId="77777777" w:rsidR="002D181E" w:rsidRDefault="002D181E" w:rsidP="002D181E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19B" w14:textId="2548765B" w:rsidR="002D181E" w:rsidRPr="00920C5A" w:rsidRDefault="002D181E" w:rsidP="002D181E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II</w:t>
            </w:r>
            <w:r w:rsidR="001E3002">
              <w:rPr>
                <w:b/>
                <w:lang w:val="es-CR"/>
              </w:rPr>
              <w:t>I</w:t>
            </w:r>
          </w:p>
        </w:tc>
      </w:tr>
      <w:tr w:rsidR="002D181E" w:rsidRPr="002C16C1" w14:paraId="5D052A85" w14:textId="77777777" w:rsidTr="00396C6D">
        <w:trPr>
          <w:cantSplit/>
          <w:trHeight w:val="281"/>
          <w:jc w:val="center"/>
        </w:trPr>
        <w:tc>
          <w:tcPr>
            <w:tcW w:w="56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E45C02" w14:textId="77777777" w:rsidR="002D181E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A86E0" w14:textId="77777777" w:rsidR="002D181E" w:rsidRPr="00920C5A" w:rsidRDefault="002D181E" w:rsidP="002D181E">
            <w:pPr>
              <w:jc w:val="center"/>
              <w:rPr>
                <w:b/>
                <w:lang w:val="es-CR"/>
              </w:rPr>
            </w:pPr>
          </w:p>
        </w:tc>
      </w:tr>
      <w:tr w:rsidR="002D181E" w:rsidRPr="00EB5618" w14:paraId="04255BD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3D26C8" w14:textId="77777777" w:rsidR="002D181E" w:rsidRDefault="002D181E" w:rsidP="002D181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0580CE" w14:textId="77777777" w:rsidR="002D181E" w:rsidRDefault="002D181E" w:rsidP="002D181E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1083" w14:textId="77777777" w:rsidR="002D181E" w:rsidRPr="00920C5A" w:rsidRDefault="002D181E" w:rsidP="002D181E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No</w:t>
            </w:r>
          </w:p>
        </w:tc>
      </w:tr>
      <w:tr w:rsidR="002D181E" w:rsidRPr="00EB5618" w14:paraId="2B1103B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411076" w14:textId="77777777" w:rsidR="002D181E" w:rsidRDefault="002D181E" w:rsidP="002D181E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15209" w14:textId="77777777" w:rsidR="002D181E" w:rsidRDefault="002D181E" w:rsidP="002D181E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14F0" w14:textId="77777777" w:rsidR="002D181E" w:rsidRPr="00920C5A" w:rsidRDefault="002D181E" w:rsidP="002D181E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 xml:space="preserve">Precaución: </w:t>
            </w:r>
            <w:r w:rsidRPr="00920C5A">
              <w:rPr>
                <w:lang w:val="es-CR"/>
              </w:rPr>
              <w:t>sustancia corrosiva</w:t>
            </w:r>
          </w:p>
        </w:tc>
      </w:tr>
      <w:tr w:rsidR="002D181E" w:rsidRPr="00EB5618" w14:paraId="1473ADA1" w14:textId="77777777" w:rsidTr="00396C6D">
        <w:trPr>
          <w:cantSplit/>
          <w:jc w:val="center"/>
        </w:trPr>
        <w:tc>
          <w:tcPr>
            <w:tcW w:w="11374" w:type="dxa"/>
            <w:gridSpan w:val="12"/>
            <w:tcBorders>
              <w:top w:val="single" w:sz="4" w:space="0" w:color="auto"/>
            </w:tcBorders>
            <w:shd w:val="clear" w:color="auto" w:fill="CCCCCC"/>
          </w:tcPr>
          <w:p w14:paraId="46C87D17" w14:textId="77777777" w:rsidR="002D181E" w:rsidRPr="00EB5618" w:rsidRDefault="002D181E" w:rsidP="002D181E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15: INFORMACIÓN REGULATORIA</w:t>
            </w:r>
          </w:p>
        </w:tc>
      </w:tr>
      <w:tr w:rsidR="002D181E" w:rsidRPr="002C16C1" w14:paraId="79F9F42C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34D8BDE6" w14:textId="77777777" w:rsidR="002D181E" w:rsidRPr="00EB5618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2D181E" w:rsidRPr="002C16C1" w14:paraId="6ECAE2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0519311A" w14:textId="77777777" w:rsidR="002D181E" w:rsidRPr="000E71E7" w:rsidRDefault="002D181E" w:rsidP="002D181E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327D6253" w14:textId="77777777" w:rsidR="002D181E" w:rsidRPr="000E71E7" w:rsidRDefault="002D181E" w:rsidP="002D181E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0F31E69E" w14:textId="77777777" w:rsidR="002D181E" w:rsidRPr="000E71E7" w:rsidRDefault="002D181E" w:rsidP="002D181E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0868F46C" w14:textId="77777777" w:rsidR="002D181E" w:rsidRPr="00FA2040" w:rsidRDefault="002D181E" w:rsidP="002D181E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3D758F7A" w14:textId="77777777" w:rsidR="002D181E" w:rsidRPr="000E71E7" w:rsidRDefault="002D181E" w:rsidP="002D181E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20E16A8" w14:textId="77777777" w:rsidR="002D181E" w:rsidRPr="00FA2040" w:rsidRDefault="002D181E" w:rsidP="002D181E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  <w:p w14:paraId="518814FB" w14:textId="77777777" w:rsidR="00FA2040" w:rsidRDefault="00FA2040" w:rsidP="002D181E">
            <w:pPr>
              <w:rPr>
                <w:b/>
                <w:bCs/>
                <w:lang w:val="es-CR"/>
              </w:rPr>
            </w:pPr>
          </w:p>
          <w:p w14:paraId="6E87E78C" w14:textId="178E953B" w:rsidR="0021783B" w:rsidRPr="001E3002" w:rsidRDefault="002D181E" w:rsidP="002D181E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EPA </w:t>
            </w:r>
            <w:r w:rsidR="001E3002">
              <w:rPr>
                <w:b/>
                <w:bCs/>
                <w:lang w:val="es-CR"/>
              </w:rPr>
              <w:t>68424-85-1</w:t>
            </w:r>
            <w:r w:rsidRPr="00920C5A">
              <w:rPr>
                <w:b/>
                <w:bCs/>
                <w:lang w:val="es-CR"/>
              </w:rPr>
              <w:t xml:space="preserve">, </w:t>
            </w:r>
            <w:r w:rsidR="001E3002">
              <w:rPr>
                <w:b/>
                <w:bCs/>
                <w:lang w:val="es-CR"/>
              </w:rPr>
              <w:t>Cloruro de benzalconio</w:t>
            </w:r>
            <w:r w:rsidR="0021783B" w:rsidRPr="00920C5A">
              <w:rPr>
                <w:b/>
                <w:bCs/>
                <w:lang w:val="es-CR"/>
              </w:rPr>
              <w:t xml:space="preserve">, </w:t>
            </w:r>
            <w:r w:rsidR="0021783B" w:rsidRPr="00920C5A">
              <w:rPr>
                <w:bCs/>
                <w:lang w:val="es-CR"/>
              </w:rPr>
              <w:t>no registrado</w:t>
            </w:r>
          </w:p>
        </w:tc>
      </w:tr>
      <w:tr w:rsidR="002D181E" w:rsidRPr="002C16C1" w14:paraId="10D352E5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78506C7C" w14:textId="77777777" w:rsidR="002D181E" w:rsidRPr="000E71E7" w:rsidRDefault="002D181E" w:rsidP="002D181E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  <w:p w14:paraId="2AF2AF9A" w14:textId="77777777" w:rsidR="002D181E" w:rsidRDefault="002D181E" w:rsidP="002D181E">
            <w:pPr>
              <w:rPr>
                <w:bCs/>
                <w:lang w:val="es-CR"/>
              </w:rPr>
            </w:pPr>
          </w:p>
          <w:p w14:paraId="3DF4156C" w14:textId="77777777" w:rsidR="0081065B" w:rsidRDefault="0081065B" w:rsidP="002D181E">
            <w:pPr>
              <w:rPr>
                <w:bCs/>
                <w:lang w:val="es-CR"/>
              </w:rPr>
            </w:pPr>
          </w:p>
          <w:p w14:paraId="4431CDF1" w14:textId="77777777" w:rsidR="0081065B" w:rsidRDefault="0081065B" w:rsidP="002D181E">
            <w:pPr>
              <w:rPr>
                <w:bCs/>
                <w:lang w:val="es-CR"/>
              </w:rPr>
            </w:pPr>
          </w:p>
          <w:p w14:paraId="014D91A9" w14:textId="77777777" w:rsidR="0081065B" w:rsidRDefault="0081065B" w:rsidP="002D181E">
            <w:pPr>
              <w:rPr>
                <w:bCs/>
                <w:lang w:val="es-CR"/>
              </w:rPr>
            </w:pPr>
          </w:p>
          <w:p w14:paraId="17A7EEBD" w14:textId="77777777" w:rsidR="0081065B" w:rsidRDefault="0081065B" w:rsidP="002D181E">
            <w:pPr>
              <w:rPr>
                <w:bCs/>
                <w:lang w:val="es-CR"/>
              </w:rPr>
            </w:pPr>
          </w:p>
          <w:p w14:paraId="405ED30C" w14:textId="17D9C003" w:rsidR="0081065B" w:rsidRPr="000E71E7" w:rsidRDefault="0081065B" w:rsidP="002D181E">
            <w:pPr>
              <w:rPr>
                <w:bCs/>
                <w:lang w:val="es-CR"/>
              </w:rPr>
            </w:pPr>
          </w:p>
        </w:tc>
      </w:tr>
      <w:tr w:rsidR="002D181E" w:rsidRPr="00EB5618" w14:paraId="60AF409B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auto" w:fill="CCCCCC"/>
          </w:tcPr>
          <w:p w14:paraId="161FE560" w14:textId="77777777" w:rsidR="002D181E" w:rsidRPr="008815AB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2D181E" w:rsidRPr="002C16C1" w14:paraId="7D3F95BE" w14:textId="77777777" w:rsidTr="00396C6D">
        <w:trPr>
          <w:cantSplit/>
          <w:jc w:val="center"/>
        </w:trPr>
        <w:tc>
          <w:tcPr>
            <w:tcW w:w="11374" w:type="dxa"/>
            <w:gridSpan w:val="12"/>
            <w:shd w:val="clear" w:color="000000" w:fill="FFFFFF"/>
          </w:tcPr>
          <w:p w14:paraId="3E4E6502" w14:textId="77777777" w:rsidR="002D181E" w:rsidRPr="008815AB" w:rsidRDefault="002D181E" w:rsidP="002D181E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Frases relevantes</w:t>
            </w:r>
          </w:p>
          <w:p w14:paraId="07B1BE1D" w14:textId="3D89AC6C" w:rsidR="00FA2040" w:rsidRPr="00EB5618" w:rsidRDefault="00FA2040" w:rsidP="00FA2040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</w:t>
            </w:r>
            <w:r w:rsidR="0081065B" w:rsidRPr="00EB5618">
              <w:rPr>
                <w:lang w:val="es-CR"/>
              </w:rPr>
              <w:t>Provoca</w:t>
            </w:r>
            <w:r w:rsidR="0081065B">
              <w:rPr>
                <w:lang w:val="es-CR"/>
              </w:rPr>
              <w:t xml:space="preserve"> quemaduras en la piel y lesiones oculares</w:t>
            </w:r>
          </w:p>
          <w:p w14:paraId="48D70DF7" w14:textId="77777777" w:rsidR="003F32DD" w:rsidRPr="00FA2040" w:rsidRDefault="00FA2040" w:rsidP="00BE1209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8:</w:t>
            </w:r>
            <w:r>
              <w:rPr>
                <w:lang w:val="es-CR"/>
              </w:rPr>
              <w:t xml:space="preserve"> Provoca lesiones oculares graves</w:t>
            </w:r>
          </w:p>
        </w:tc>
      </w:tr>
    </w:tbl>
    <w:p w14:paraId="7B710D7F" w14:textId="4221DB1A" w:rsidR="00A84403" w:rsidRPr="00BE70B3" w:rsidRDefault="00A84403" w:rsidP="00342847">
      <w:pPr>
        <w:rPr>
          <w:noProof/>
          <w:lang w:val="es-CR"/>
        </w:rPr>
      </w:pPr>
      <w:r>
        <w:rPr>
          <w:noProof/>
          <w:lang w:val="es-CR"/>
        </w:rPr>
        <w:t xml:space="preserve">      </w:t>
      </w:r>
    </w:p>
    <w:p w14:paraId="4282E445" w14:textId="0C7E8973" w:rsidR="00342847" w:rsidRPr="00EB5618" w:rsidRDefault="00342847" w:rsidP="00342847">
      <w:pPr>
        <w:rPr>
          <w:lang w:val="es-CR"/>
        </w:rPr>
      </w:pPr>
    </w:p>
    <w:p w14:paraId="55FB9955" w14:textId="06B41B67" w:rsidR="0081065B" w:rsidRPr="00EB5618" w:rsidRDefault="0081065B">
      <w:pPr>
        <w:rPr>
          <w:lang w:val="es-CR"/>
        </w:rPr>
      </w:pPr>
    </w:p>
    <w:sectPr w:rsidR="0081065B" w:rsidRPr="00EB5618" w:rsidSect="00C177F2">
      <w:headerReference w:type="default" r:id="rId17"/>
      <w:footerReference w:type="even" r:id="rId18"/>
      <w:footerReference w:type="default" r:id="rId19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551F" w14:textId="77777777" w:rsidR="009618A3" w:rsidRDefault="009618A3">
      <w:r>
        <w:separator/>
      </w:r>
    </w:p>
  </w:endnote>
  <w:endnote w:type="continuationSeparator" w:id="0">
    <w:p w14:paraId="7895EB59" w14:textId="77777777" w:rsidR="009618A3" w:rsidRDefault="0096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57E8" w14:textId="77777777" w:rsidR="009618A3" w:rsidRDefault="00961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CE4CAE" w14:textId="77777777" w:rsidR="009618A3" w:rsidRDefault="009618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3EAE" w14:textId="77777777" w:rsidR="009618A3" w:rsidRDefault="009618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12F6D21" w14:textId="77777777" w:rsidR="009618A3" w:rsidRDefault="009618A3">
    <w:pPr>
      <w:pStyle w:val="Encabezado"/>
      <w:jc w:val="center"/>
      <w:rPr>
        <w:rFonts w:ascii="Tahoma" w:hAnsi="Tahoma"/>
        <w:b/>
        <w:sz w:val="16"/>
        <w:szCs w:val="16"/>
      </w:rPr>
    </w:pPr>
  </w:p>
  <w:p w14:paraId="737A759C" w14:textId="77777777" w:rsidR="009618A3" w:rsidRPr="00B3552C" w:rsidRDefault="009618A3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Nmerodepgina"/>
      </w:rPr>
      <w:fldChar w:fldCharType="begin"/>
    </w:r>
    <w:r w:rsidRPr="004979B2">
      <w:rPr>
        <w:rStyle w:val="Nmerodepgina"/>
        <w:lang w:val="es-CR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  <w:lang w:val="es-CR"/>
      </w:rPr>
      <w:t>8</w:t>
    </w:r>
    <w:r>
      <w:rPr>
        <w:rStyle w:val="Nmerodepgina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3BFECDB8" w14:textId="77777777" w:rsidR="009618A3" w:rsidRPr="00B3552C" w:rsidRDefault="002C16C1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9618A3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3926E2FC" w14:textId="77777777" w:rsidR="009618A3" w:rsidRDefault="009618A3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3DEC0E7" w14:textId="77777777" w:rsidR="009618A3" w:rsidRPr="00C177F2" w:rsidRDefault="009618A3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B8BF" w14:textId="77777777" w:rsidR="009618A3" w:rsidRDefault="009618A3">
      <w:r>
        <w:separator/>
      </w:r>
    </w:p>
  </w:footnote>
  <w:footnote w:type="continuationSeparator" w:id="0">
    <w:p w14:paraId="6DB8CD8B" w14:textId="77777777" w:rsidR="009618A3" w:rsidRDefault="0096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9618A3" w14:paraId="4BB1D6E6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6006DD" w14:textId="77777777" w:rsidR="009618A3" w:rsidRDefault="009618A3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640F248" wp14:editId="349BB363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1F3F9B0" w14:textId="77777777" w:rsidR="009618A3" w:rsidRDefault="009618A3" w:rsidP="000B461F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37BED7FD" w14:textId="77777777" w:rsidR="009618A3" w:rsidRDefault="009618A3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F70D2E9" w14:textId="141AD90D" w:rsidR="009618A3" w:rsidRPr="00743742" w:rsidRDefault="00EA66FA" w:rsidP="000B461F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KEMTREET-</w:t>
          </w:r>
          <w:r w:rsidR="00422D18">
            <w:rPr>
              <w:sz w:val="22"/>
              <w:szCs w:val="22"/>
              <w:lang w:val="es-ES"/>
            </w:rPr>
            <w:t>8</w:t>
          </w:r>
          <w:r>
            <w:rPr>
              <w:sz w:val="22"/>
              <w:szCs w:val="22"/>
              <w:lang w:val="es-ES"/>
            </w:rPr>
            <w:t>50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5811DC" w14:textId="2503B333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SDS-</w:t>
          </w:r>
          <w:r w:rsidR="00EA66F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313</w:t>
          </w:r>
        </w:p>
      </w:tc>
    </w:tr>
    <w:tr w:rsidR="009618A3" w14:paraId="45C63C0E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8E1551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47D25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D1E18A" w14:textId="7C38FCB7" w:rsidR="009618A3" w:rsidRPr="00D46A99" w:rsidRDefault="009618A3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Versión: 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2C16C1">
            <w:rPr>
              <w:rFonts w:ascii="Century Gothic" w:hAnsi="Century Gothic" w:cs="Arial"/>
              <w:b/>
              <w:color w:val="000000"/>
              <w:sz w:val="16"/>
              <w:szCs w:val="16"/>
            </w:rPr>
            <w:t>3-11Marz24</w:t>
          </w:r>
        </w:p>
      </w:tc>
    </w:tr>
    <w:tr w:rsidR="009618A3" w:rsidRPr="004632C8" w14:paraId="68508215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FAC584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785064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0D456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0F95C0D7" w14:textId="77777777" w:rsidR="002C16C1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2C16C1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11Marz24</w:t>
          </w:r>
        </w:p>
        <w:p w14:paraId="034591A9" w14:textId="0DE46F7D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="00EA66FA" w:rsidRPr="00EA66FA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10</w:t>
          </w:r>
          <w:r w:rsidRPr="00EA66FA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Oct18</w:t>
          </w:r>
        </w:p>
        <w:p w14:paraId="1EF1C22F" w14:textId="77777777" w:rsidR="009618A3" w:rsidRPr="00D46A99" w:rsidRDefault="009618A3" w:rsidP="000B461F">
          <w:pPr>
            <w:rPr>
              <w:b/>
              <w:lang w:val="es-ES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8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11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BB34AFC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39B45FA" w14:textId="77777777" w:rsidR="009618A3" w:rsidRDefault="009618A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1323868">
    <w:abstractNumId w:val="0"/>
  </w:num>
  <w:num w:numId="2" w16cid:durableId="278031248">
    <w:abstractNumId w:val="7"/>
  </w:num>
  <w:num w:numId="3" w16cid:durableId="1492210693">
    <w:abstractNumId w:val="5"/>
  </w:num>
  <w:num w:numId="4" w16cid:durableId="1369798031">
    <w:abstractNumId w:val="8"/>
  </w:num>
  <w:num w:numId="5" w16cid:durableId="2064329106">
    <w:abstractNumId w:val="6"/>
  </w:num>
  <w:num w:numId="6" w16cid:durableId="1150945580">
    <w:abstractNumId w:val="1"/>
  </w:num>
  <w:num w:numId="7" w16cid:durableId="872157230">
    <w:abstractNumId w:val="4"/>
  </w:num>
  <w:num w:numId="8" w16cid:durableId="1355495241">
    <w:abstractNumId w:val="2"/>
  </w:num>
  <w:num w:numId="9" w16cid:durableId="39092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Hr88u0W6JZXbiX8MYZo8Mb8ERP3zcVdmezolXH7hGNO2MAxehbCTU+tugxQOVdqXkaxKYuzcfwYfD5IUwjCpA==" w:salt="wQkX7vugvXQdJAAlwlsMDA==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10C0F"/>
    <w:rsid w:val="000146F4"/>
    <w:rsid w:val="000151E3"/>
    <w:rsid w:val="000170D3"/>
    <w:rsid w:val="000179FD"/>
    <w:rsid w:val="0004418C"/>
    <w:rsid w:val="00045CC2"/>
    <w:rsid w:val="000511F9"/>
    <w:rsid w:val="00057070"/>
    <w:rsid w:val="00060E44"/>
    <w:rsid w:val="000648A7"/>
    <w:rsid w:val="00067273"/>
    <w:rsid w:val="0008507A"/>
    <w:rsid w:val="000922B9"/>
    <w:rsid w:val="000934F9"/>
    <w:rsid w:val="00094028"/>
    <w:rsid w:val="000974FA"/>
    <w:rsid w:val="00097579"/>
    <w:rsid w:val="000A4F71"/>
    <w:rsid w:val="000B461F"/>
    <w:rsid w:val="000C0A9C"/>
    <w:rsid w:val="000C23F5"/>
    <w:rsid w:val="000C68F2"/>
    <w:rsid w:val="000D0D09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12EBC"/>
    <w:rsid w:val="001256E1"/>
    <w:rsid w:val="00127CC7"/>
    <w:rsid w:val="001301B5"/>
    <w:rsid w:val="00135C3D"/>
    <w:rsid w:val="001477CD"/>
    <w:rsid w:val="001535B0"/>
    <w:rsid w:val="00167593"/>
    <w:rsid w:val="00167EA5"/>
    <w:rsid w:val="001772C7"/>
    <w:rsid w:val="001801F0"/>
    <w:rsid w:val="00180DBC"/>
    <w:rsid w:val="00181BCD"/>
    <w:rsid w:val="00193F01"/>
    <w:rsid w:val="001A08FA"/>
    <w:rsid w:val="001A0910"/>
    <w:rsid w:val="001A316C"/>
    <w:rsid w:val="001B2BFC"/>
    <w:rsid w:val="001B709C"/>
    <w:rsid w:val="001C2491"/>
    <w:rsid w:val="001C2597"/>
    <w:rsid w:val="001C31F9"/>
    <w:rsid w:val="001E3002"/>
    <w:rsid w:val="001F300A"/>
    <w:rsid w:val="0020155C"/>
    <w:rsid w:val="0020372C"/>
    <w:rsid w:val="00211AAF"/>
    <w:rsid w:val="0021771B"/>
    <w:rsid w:val="0021783B"/>
    <w:rsid w:val="002242E8"/>
    <w:rsid w:val="00224906"/>
    <w:rsid w:val="002342B0"/>
    <w:rsid w:val="00243963"/>
    <w:rsid w:val="002566CF"/>
    <w:rsid w:val="00256F58"/>
    <w:rsid w:val="00283B3E"/>
    <w:rsid w:val="002A408B"/>
    <w:rsid w:val="002B4951"/>
    <w:rsid w:val="002B55F4"/>
    <w:rsid w:val="002B74A4"/>
    <w:rsid w:val="002C16C1"/>
    <w:rsid w:val="002C3A99"/>
    <w:rsid w:val="002D181E"/>
    <w:rsid w:val="002D3BDC"/>
    <w:rsid w:val="002F1C93"/>
    <w:rsid w:val="002F1FCF"/>
    <w:rsid w:val="002F6B25"/>
    <w:rsid w:val="00301516"/>
    <w:rsid w:val="00313BB4"/>
    <w:rsid w:val="00327061"/>
    <w:rsid w:val="003308CB"/>
    <w:rsid w:val="00332F38"/>
    <w:rsid w:val="0034109B"/>
    <w:rsid w:val="00342847"/>
    <w:rsid w:val="0034406E"/>
    <w:rsid w:val="0034655B"/>
    <w:rsid w:val="003538AE"/>
    <w:rsid w:val="0035536A"/>
    <w:rsid w:val="00363371"/>
    <w:rsid w:val="00363A13"/>
    <w:rsid w:val="00363F76"/>
    <w:rsid w:val="00366321"/>
    <w:rsid w:val="00371745"/>
    <w:rsid w:val="0037764B"/>
    <w:rsid w:val="0038018F"/>
    <w:rsid w:val="0038029C"/>
    <w:rsid w:val="00380C10"/>
    <w:rsid w:val="00391A08"/>
    <w:rsid w:val="00391FD5"/>
    <w:rsid w:val="00396C6D"/>
    <w:rsid w:val="003B1505"/>
    <w:rsid w:val="003B1768"/>
    <w:rsid w:val="003D3A0F"/>
    <w:rsid w:val="003D3B66"/>
    <w:rsid w:val="003F0AC9"/>
    <w:rsid w:val="003F32DD"/>
    <w:rsid w:val="004059C8"/>
    <w:rsid w:val="00406575"/>
    <w:rsid w:val="004078A3"/>
    <w:rsid w:val="00407AD3"/>
    <w:rsid w:val="00417E82"/>
    <w:rsid w:val="0042115D"/>
    <w:rsid w:val="00421F35"/>
    <w:rsid w:val="00422D18"/>
    <w:rsid w:val="004328EB"/>
    <w:rsid w:val="00434F2F"/>
    <w:rsid w:val="00437BE2"/>
    <w:rsid w:val="00441C97"/>
    <w:rsid w:val="00442173"/>
    <w:rsid w:val="0044605D"/>
    <w:rsid w:val="00453B8D"/>
    <w:rsid w:val="004632C8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799C"/>
    <w:rsid w:val="004979B2"/>
    <w:rsid w:val="004A0198"/>
    <w:rsid w:val="004A70D2"/>
    <w:rsid w:val="004B55E9"/>
    <w:rsid w:val="004B7F90"/>
    <w:rsid w:val="004C238F"/>
    <w:rsid w:val="004C799C"/>
    <w:rsid w:val="004E5720"/>
    <w:rsid w:val="004E64D8"/>
    <w:rsid w:val="004E6A1D"/>
    <w:rsid w:val="004F330B"/>
    <w:rsid w:val="00503168"/>
    <w:rsid w:val="0050624F"/>
    <w:rsid w:val="005070C2"/>
    <w:rsid w:val="0050765E"/>
    <w:rsid w:val="005161AB"/>
    <w:rsid w:val="0051734D"/>
    <w:rsid w:val="00521C30"/>
    <w:rsid w:val="0053614C"/>
    <w:rsid w:val="00536388"/>
    <w:rsid w:val="00537415"/>
    <w:rsid w:val="0054061C"/>
    <w:rsid w:val="00540B79"/>
    <w:rsid w:val="00550B9C"/>
    <w:rsid w:val="00562268"/>
    <w:rsid w:val="00565251"/>
    <w:rsid w:val="00585265"/>
    <w:rsid w:val="005852B6"/>
    <w:rsid w:val="00591558"/>
    <w:rsid w:val="00591B04"/>
    <w:rsid w:val="00593FBF"/>
    <w:rsid w:val="005A245A"/>
    <w:rsid w:val="005A4904"/>
    <w:rsid w:val="005A66DB"/>
    <w:rsid w:val="005A76A0"/>
    <w:rsid w:val="005A7F46"/>
    <w:rsid w:val="005C406F"/>
    <w:rsid w:val="005C765A"/>
    <w:rsid w:val="005D3E53"/>
    <w:rsid w:val="005D6C52"/>
    <w:rsid w:val="005D7539"/>
    <w:rsid w:val="005E32CD"/>
    <w:rsid w:val="005E4DEA"/>
    <w:rsid w:val="005E582F"/>
    <w:rsid w:val="00607F6C"/>
    <w:rsid w:val="006504CA"/>
    <w:rsid w:val="006560D2"/>
    <w:rsid w:val="00660975"/>
    <w:rsid w:val="00662563"/>
    <w:rsid w:val="00662B5D"/>
    <w:rsid w:val="00662BE3"/>
    <w:rsid w:val="00663815"/>
    <w:rsid w:val="006649E8"/>
    <w:rsid w:val="00664F72"/>
    <w:rsid w:val="006723B3"/>
    <w:rsid w:val="00677AC7"/>
    <w:rsid w:val="006819C3"/>
    <w:rsid w:val="00687050"/>
    <w:rsid w:val="00691110"/>
    <w:rsid w:val="0069613B"/>
    <w:rsid w:val="00696EA0"/>
    <w:rsid w:val="00697182"/>
    <w:rsid w:val="00697522"/>
    <w:rsid w:val="006A0B52"/>
    <w:rsid w:val="006B2296"/>
    <w:rsid w:val="006D0B09"/>
    <w:rsid w:val="006E5575"/>
    <w:rsid w:val="006E7120"/>
    <w:rsid w:val="006F1D81"/>
    <w:rsid w:val="006F3295"/>
    <w:rsid w:val="006F516F"/>
    <w:rsid w:val="007011A8"/>
    <w:rsid w:val="007031FD"/>
    <w:rsid w:val="00717207"/>
    <w:rsid w:val="0072183D"/>
    <w:rsid w:val="00722A29"/>
    <w:rsid w:val="007257D3"/>
    <w:rsid w:val="007258AE"/>
    <w:rsid w:val="007304A6"/>
    <w:rsid w:val="0074071B"/>
    <w:rsid w:val="00741D24"/>
    <w:rsid w:val="007441C3"/>
    <w:rsid w:val="007526B5"/>
    <w:rsid w:val="00756F74"/>
    <w:rsid w:val="0077548B"/>
    <w:rsid w:val="00790585"/>
    <w:rsid w:val="00793910"/>
    <w:rsid w:val="007A7F86"/>
    <w:rsid w:val="007B0D45"/>
    <w:rsid w:val="007B4F19"/>
    <w:rsid w:val="007B62DD"/>
    <w:rsid w:val="007C1732"/>
    <w:rsid w:val="007D1267"/>
    <w:rsid w:val="007E75A8"/>
    <w:rsid w:val="007F1AE8"/>
    <w:rsid w:val="007F4E11"/>
    <w:rsid w:val="007F66DC"/>
    <w:rsid w:val="00801A13"/>
    <w:rsid w:val="00801C12"/>
    <w:rsid w:val="00804AA7"/>
    <w:rsid w:val="0081065B"/>
    <w:rsid w:val="0081592C"/>
    <w:rsid w:val="00816EB9"/>
    <w:rsid w:val="00821052"/>
    <w:rsid w:val="00824783"/>
    <w:rsid w:val="00830EAA"/>
    <w:rsid w:val="008376D7"/>
    <w:rsid w:val="008466F7"/>
    <w:rsid w:val="00854E77"/>
    <w:rsid w:val="0085756C"/>
    <w:rsid w:val="00864A2B"/>
    <w:rsid w:val="00876290"/>
    <w:rsid w:val="00880458"/>
    <w:rsid w:val="00880D33"/>
    <w:rsid w:val="00880FAD"/>
    <w:rsid w:val="008815AB"/>
    <w:rsid w:val="00881DF9"/>
    <w:rsid w:val="008840CD"/>
    <w:rsid w:val="00884C0A"/>
    <w:rsid w:val="00887D0A"/>
    <w:rsid w:val="00892CDB"/>
    <w:rsid w:val="0089383A"/>
    <w:rsid w:val="0089570E"/>
    <w:rsid w:val="008961DF"/>
    <w:rsid w:val="008A22C2"/>
    <w:rsid w:val="008A7F1B"/>
    <w:rsid w:val="008B5232"/>
    <w:rsid w:val="008C1087"/>
    <w:rsid w:val="008C3D12"/>
    <w:rsid w:val="008C4C2C"/>
    <w:rsid w:val="008D064A"/>
    <w:rsid w:val="008D0BD4"/>
    <w:rsid w:val="008D4881"/>
    <w:rsid w:val="008E427C"/>
    <w:rsid w:val="008F0816"/>
    <w:rsid w:val="008F096B"/>
    <w:rsid w:val="008F60BE"/>
    <w:rsid w:val="008F626B"/>
    <w:rsid w:val="00902B2F"/>
    <w:rsid w:val="00904ED6"/>
    <w:rsid w:val="00906058"/>
    <w:rsid w:val="00920C5A"/>
    <w:rsid w:val="00921FD3"/>
    <w:rsid w:val="00923809"/>
    <w:rsid w:val="00947A9B"/>
    <w:rsid w:val="00955083"/>
    <w:rsid w:val="0095598F"/>
    <w:rsid w:val="0096119A"/>
    <w:rsid w:val="009618A3"/>
    <w:rsid w:val="00964298"/>
    <w:rsid w:val="009748AD"/>
    <w:rsid w:val="0098404A"/>
    <w:rsid w:val="009A0980"/>
    <w:rsid w:val="009A2579"/>
    <w:rsid w:val="009A4466"/>
    <w:rsid w:val="009C79ED"/>
    <w:rsid w:val="009D385A"/>
    <w:rsid w:val="009D489F"/>
    <w:rsid w:val="009E0CD5"/>
    <w:rsid w:val="009E2B71"/>
    <w:rsid w:val="00A00EE3"/>
    <w:rsid w:val="00A065A3"/>
    <w:rsid w:val="00A07F68"/>
    <w:rsid w:val="00A21493"/>
    <w:rsid w:val="00A21B97"/>
    <w:rsid w:val="00A252BB"/>
    <w:rsid w:val="00A269D8"/>
    <w:rsid w:val="00A423E8"/>
    <w:rsid w:val="00A6111A"/>
    <w:rsid w:val="00A732F6"/>
    <w:rsid w:val="00A75126"/>
    <w:rsid w:val="00A84403"/>
    <w:rsid w:val="00A9086F"/>
    <w:rsid w:val="00AB2923"/>
    <w:rsid w:val="00AB4E14"/>
    <w:rsid w:val="00AB5052"/>
    <w:rsid w:val="00AC2D5F"/>
    <w:rsid w:val="00AD0D03"/>
    <w:rsid w:val="00AD6ECE"/>
    <w:rsid w:val="00AE1432"/>
    <w:rsid w:val="00AE2315"/>
    <w:rsid w:val="00AE2494"/>
    <w:rsid w:val="00AE77E3"/>
    <w:rsid w:val="00AF00CB"/>
    <w:rsid w:val="00AF19CD"/>
    <w:rsid w:val="00AF21D4"/>
    <w:rsid w:val="00AF578E"/>
    <w:rsid w:val="00B004F8"/>
    <w:rsid w:val="00B01AF7"/>
    <w:rsid w:val="00B060BA"/>
    <w:rsid w:val="00B071DB"/>
    <w:rsid w:val="00B07551"/>
    <w:rsid w:val="00B208FF"/>
    <w:rsid w:val="00B25F43"/>
    <w:rsid w:val="00B324FC"/>
    <w:rsid w:val="00B34A57"/>
    <w:rsid w:val="00B36BBC"/>
    <w:rsid w:val="00B46208"/>
    <w:rsid w:val="00B75861"/>
    <w:rsid w:val="00B83D3B"/>
    <w:rsid w:val="00B87E88"/>
    <w:rsid w:val="00B91ED3"/>
    <w:rsid w:val="00B92848"/>
    <w:rsid w:val="00B93E42"/>
    <w:rsid w:val="00BA3490"/>
    <w:rsid w:val="00BB07DB"/>
    <w:rsid w:val="00BB14F7"/>
    <w:rsid w:val="00BB1575"/>
    <w:rsid w:val="00BB4D15"/>
    <w:rsid w:val="00BC1DB0"/>
    <w:rsid w:val="00BC4771"/>
    <w:rsid w:val="00BC783E"/>
    <w:rsid w:val="00BD267A"/>
    <w:rsid w:val="00BE1209"/>
    <w:rsid w:val="00BE1407"/>
    <w:rsid w:val="00BE1805"/>
    <w:rsid w:val="00BE489D"/>
    <w:rsid w:val="00BE70B3"/>
    <w:rsid w:val="00BF1491"/>
    <w:rsid w:val="00BF16EE"/>
    <w:rsid w:val="00C0090C"/>
    <w:rsid w:val="00C022D1"/>
    <w:rsid w:val="00C047C8"/>
    <w:rsid w:val="00C07B91"/>
    <w:rsid w:val="00C13A6C"/>
    <w:rsid w:val="00C177F2"/>
    <w:rsid w:val="00C25208"/>
    <w:rsid w:val="00C300CE"/>
    <w:rsid w:val="00C353DA"/>
    <w:rsid w:val="00C45A8C"/>
    <w:rsid w:val="00C511C4"/>
    <w:rsid w:val="00C53A0E"/>
    <w:rsid w:val="00C65EA0"/>
    <w:rsid w:val="00C71DA1"/>
    <w:rsid w:val="00C73C9E"/>
    <w:rsid w:val="00C76AFD"/>
    <w:rsid w:val="00C83B49"/>
    <w:rsid w:val="00CA2752"/>
    <w:rsid w:val="00CA4406"/>
    <w:rsid w:val="00CB032F"/>
    <w:rsid w:val="00CB2B32"/>
    <w:rsid w:val="00CB7A39"/>
    <w:rsid w:val="00CC0787"/>
    <w:rsid w:val="00CC26BD"/>
    <w:rsid w:val="00CD32E4"/>
    <w:rsid w:val="00CD683A"/>
    <w:rsid w:val="00CF3BBC"/>
    <w:rsid w:val="00CF4124"/>
    <w:rsid w:val="00CF644C"/>
    <w:rsid w:val="00CF6DF6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31A21"/>
    <w:rsid w:val="00D3245E"/>
    <w:rsid w:val="00D34C22"/>
    <w:rsid w:val="00D37B5B"/>
    <w:rsid w:val="00D46A99"/>
    <w:rsid w:val="00D51A16"/>
    <w:rsid w:val="00D51F2C"/>
    <w:rsid w:val="00D53025"/>
    <w:rsid w:val="00D6528F"/>
    <w:rsid w:val="00D66D8A"/>
    <w:rsid w:val="00D67E44"/>
    <w:rsid w:val="00D7416D"/>
    <w:rsid w:val="00D74CCE"/>
    <w:rsid w:val="00D8025A"/>
    <w:rsid w:val="00DA2FE4"/>
    <w:rsid w:val="00DA5FE7"/>
    <w:rsid w:val="00DA7D72"/>
    <w:rsid w:val="00DB2FE4"/>
    <w:rsid w:val="00DB4813"/>
    <w:rsid w:val="00DC1E9F"/>
    <w:rsid w:val="00DC3083"/>
    <w:rsid w:val="00DC3F5C"/>
    <w:rsid w:val="00DC557A"/>
    <w:rsid w:val="00DC78B9"/>
    <w:rsid w:val="00DD2A1E"/>
    <w:rsid w:val="00DE3FF3"/>
    <w:rsid w:val="00DE4563"/>
    <w:rsid w:val="00DF00F0"/>
    <w:rsid w:val="00DF1995"/>
    <w:rsid w:val="00DF49FE"/>
    <w:rsid w:val="00DF5248"/>
    <w:rsid w:val="00E002CC"/>
    <w:rsid w:val="00E01587"/>
    <w:rsid w:val="00E04152"/>
    <w:rsid w:val="00E10774"/>
    <w:rsid w:val="00E107B6"/>
    <w:rsid w:val="00E11C95"/>
    <w:rsid w:val="00E11F23"/>
    <w:rsid w:val="00E13783"/>
    <w:rsid w:val="00E14883"/>
    <w:rsid w:val="00E15B3A"/>
    <w:rsid w:val="00E16B93"/>
    <w:rsid w:val="00E217E9"/>
    <w:rsid w:val="00E34509"/>
    <w:rsid w:val="00E34813"/>
    <w:rsid w:val="00E50122"/>
    <w:rsid w:val="00E50C90"/>
    <w:rsid w:val="00E53A51"/>
    <w:rsid w:val="00E5744F"/>
    <w:rsid w:val="00E66434"/>
    <w:rsid w:val="00E83773"/>
    <w:rsid w:val="00E9147F"/>
    <w:rsid w:val="00E93F56"/>
    <w:rsid w:val="00E9439E"/>
    <w:rsid w:val="00E94A88"/>
    <w:rsid w:val="00E96D4F"/>
    <w:rsid w:val="00E97F38"/>
    <w:rsid w:val="00EA0097"/>
    <w:rsid w:val="00EA35F1"/>
    <w:rsid w:val="00EA66FA"/>
    <w:rsid w:val="00EA754A"/>
    <w:rsid w:val="00EB1F80"/>
    <w:rsid w:val="00EB46D6"/>
    <w:rsid w:val="00EB5618"/>
    <w:rsid w:val="00EC1F68"/>
    <w:rsid w:val="00EC7BE1"/>
    <w:rsid w:val="00ED38B0"/>
    <w:rsid w:val="00ED59FC"/>
    <w:rsid w:val="00ED7975"/>
    <w:rsid w:val="00EF15B6"/>
    <w:rsid w:val="00EF2095"/>
    <w:rsid w:val="00EF54A7"/>
    <w:rsid w:val="00EF7C60"/>
    <w:rsid w:val="00EF7D06"/>
    <w:rsid w:val="00F0339C"/>
    <w:rsid w:val="00F10980"/>
    <w:rsid w:val="00F16961"/>
    <w:rsid w:val="00F16D27"/>
    <w:rsid w:val="00F17765"/>
    <w:rsid w:val="00F2108E"/>
    <w:rsid w:val="00F2542D"/>
    <w:rsid w:val="00F255CF"/>
    <w:rsid w:val="00F30B22"/>
    <w:rsid w:val="00F36101"/>
    <w:rsid w:val="00F3774C"/>
    <w:rsid w:val="00F41B9A"/>
    <w:rsid w:val="00F42878"/>
    <w:rsid w:val="00F434F8"/>
    <w:rsid w:val="00F439E2"/>
    <w:rsid w:val="00F447B7"/>
    <w:rsid w:val="00F47010"/>
    <w:rsid w:val="00F56577"/>
    <w:rsid w:val="00F577FB"/>
    <w:rsid w:val="00F579E9"/>
    <w:rsid w:val="00F75D73"/>
    <w:rsid w:val="00F75F6E"/>
    <w:rsid w:val="00F777F5"/>
    <w:rsid w:val="00F82339"/>
    <w:rsid w:val="00F872EC"/>
    <w:rsid w:val="00F91854"/>
    <w:rsid w:val="00F92FD1"/>
    <w:rsid w:val="00F935FE"/>
    <w:rsid w:val="00FA2040"/>
    <w:rsid w:val="00FA39A1"/>
    <w:rsid w:val="00FA4F74"/>
    <w:rsid w:val="00FC4B95"/>
    <w:rsid w:val="00FC754D"/>
    <w:rsid w:val="00FD7DD1"/>
    <w:rsid w:val="00FF1FCF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0D836F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D032-D76C-4718-87FC-FA839A6F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2008</Words>
  <Characters>11048</Characters>
  <Application>Microsoft Office Word</Application>
  <DocSecurity>8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13030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59</cp:revision>
  <cp:lastPrinted>2021-02-25T21:43:00Z</cp:lastPrinted>
  <dcterms:created xsi:type="dcterms:W3CDTF">2017-07-27T12:24:00Z</dcterms:created>
  <dcterms:modified xsi:type="dcterms:W3CDTF">2024-03-11T21:56:00Z</dcterms:modified>
</cp:coreProperties>
</file>