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D48A" w14:textId="77777777" w:rsidR="004C238F" w:rsidRPr="00DF4C1B" w:rsidRDefault="00D045BA">
      <w:pPr>
        <w:pStyle w:val="Ttulo"/>
        <w:rPr>
          <w:rFonts w:ascii="Open Sans" w:hAnsi="Open Sans" w:cs="Open Sans"/>
          <w:color w:val="000000"/>
          <w:szCs w:val="24"/>
        </w:rPr>
      </w:pPr>
      <w:r w:rsidRPr="00DF4C1B">
        <w:rPr>
          <w:rFonts w:ascii="Open Sans" w:hAnsi="Open Sans" w:cs="Open Sans"/>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2"/>
        <w:gridCol w:w="434"/>
        <w:gridCol w:w="1080"/>
        <w:gridCol w:w="1170"/>
        <w:gridCol w:w="214"/>
        <w:gridCol w:w="236"/>
        <w:gridCol w:w="1260"/>
        <w:gridCol w:w="2970"/>
        <w:gridCol w:w="1498"/>
      </w:tblGrid>
      <w:tr w:rsidR="004C238F" w:rsidRPr="00DF4C1B" w14:paraId="5BD16E60" w14:textId="77777777" w:rsidTr="00396C6D">
        <w:trPr>
          <w:jc w:val="center"/>
        </w:trPr>
        <w:tc>
          <w:tcPr>
            <w:tcW w:w="11374" w:type="dxa"/>
            <w:gridSpan w:val="9"/>
            <w:shd w:val="clear" w:color="auto" w:fill="CCCCCC"/>
          </w:tcPr>
          <w:p w14:paraId="1C3296D7" w14:textId="77777777" w:rsidR="004C238F" w:rsidRPr="00DF4C1B" w:rsidRDefault="004C238F" w:rsidP="001256E1">
            <w:pPr>
              <w:pStyle w:val="Ttulo1"/>
              <w:jc w:val="left"/>
              <w:rPr>
                <w:rFonts w:ascii="Open Sans" w:hAnsi="Open Sans" w:cs="Open Sans"/>
                <w:b/>
                <w:szCs w:val="24"/>
                <w:u w:val="none"/>
                <w:lang w:val="es-CR"/>
              </w:rPr>
            </w:pPr>
            <w:r w:rsidRPr="00DF4C1B">
              <w:rPr>
                <w:rFonts w:ascii="Open Sans" w:hAnsi="Open Sans" w:cs="Open Sans"/>
                <w:b/>
                <w:szCs w:val="24"/>
                <w:u w:val="none"/>
                <w:lang w:val="es-CR"/>
              </w:rPr>
              <w:t xml:space="preserve">SECCIÓN </w:t>
            </w:r>
            <w:r w:rsidR="00BC4771" w:rsidRPr="00DF4C1B">
              <w:rPr>
                <w:rFonts w:ascii="Open Sans" w:hAnsi="Open Sans" w:cs="Open Sans"/>
                <w:b/>
                <w:szCs w:val="24"/>
                <w:u w:val="none"/>
                <w:lang w:val="es-CR"/>
              </w:rPr>
              <w:t>1</w:t>
            </w:r>
            <w:r w:rsidR="001256E1" w:rsidRPr="00DF4C1B">
              <w:rPr>
                <w:rFonts w:ascii="Open Sans" w:hAnsi="Open Sans" w:cs="Open Sans"/>
                <w:b/>
                <w:szCs w:val="24"/>
                <w:u w:val="none"/>
                <w:lang w:val="es-CR"/>
              </w:rPr>
              <w:t xml:space="preserve">: </w:t>
            </w:r>
            <w:r w:rsidR="0050624F" w:rsidRPr="00DF4C1B">
              <w:rPr>
                <w:rFonts w:ascii="Open Sans" w:hAnsi="Open Sans" w:cs="Open Sans"/>
                <w:b/>
                <w:szCs w:val="24"/>
                <w:u w:val="none"/>
                <w:lang w:val="es-CR"/>
              </w:rPr>
              <w:t>IDENTIFICACIÓN DEL PRODUCTO E INFORMACIÓN DEL FABRICANTE</w:t>
            </w:r>
          </w:p>
        </w:tc>
      </w:tr>
      <w:tr w:rsidR="004C238F" w:rsidRPr="00DF4C1B" w14:paraId="10A3C07E" w14:textId="77777777" w:rsidTr="00396C6D">
        <w:trPr>
          <w:cantSplit/>
          <w:jc w:val="center"/>
        </w:trPr>
        <w:tc>
          <w:tcPr>
            <w:tcW w:w="5196" w:type="dxa"/>
            <w:gridSpan w:val="4"/>
            <w:shd w:val="clear" w:color="000000" w:fill="FFFFFF"/>
          </w:tcPr>
          <w:p w14:paraId="0C844287" w14:textId="77777777" w:rsidR="004C238F" w:rsidRPr="00DF4C1B" w:rsidRDefault="004C238F">
            <w:pPr>
              <w:jc w:val="both"/>
              <w:rPr>
                <w:rFonts w:ascii="Open Sans" w:hAnsi="Open Sans" w:cs="Open Sans"/>
                <w:color w:val="000000"/>
                <w:lang w:val="es-CR"/>
              </w:rPr>
            </w:pPr>
            <w:r w:rsidRPr="00DF4C1B">
              <w:rPr>
                <w:rFonts w:ascii="Open Sans" w:hAnsi="Open Sans" w:cs="Open Sans"/>
                <w:b/>
                <w:color w:val="000000"/>
                <w:lang w:val="es-CR"/>
              </w:rPr>
              <w:t>NOMBRE COMERCIAL DE LA SUSTANCIA</w:t>
            </w:r>
          </w:p>
        </w:tc>
        <w:tc>
          <w:tcPr>
            <w:tcW w:w="6178" w:type="dxa"/>
            <w:gridSpan w:val="5"/>
            <w:shd w:val="clear" w:color="000000" w:fill="FFFFFF"/>
          </w:tcPr>
          <w:p w14:paraId="48F8ECDD" w14:textId="7C92CAB5" w:rsidR="004C238F" w:rsidRPr="00DF4C1B" w:rsidRDefault="00980C6A">
            <w:pPr>
              <w:pStyle w:val="Ttulo6"/>
              <w:rPr>
                <w:rFonts w:ascii="Open Sans" w:hAnsi="Open Sans" w:cs="Open Sans"/>
                <w:sz w:val="24"/>
              </w:rPr>
            </w:pPr>
            <w:r w:rsidRPr="00DF4C1B">
              <w:rPr>
                <w:rFonts w:ascii="Open Sans" w:hAnsi="Open Sans" w:cs="Open Sans"/>
                <w:bCs w:val="0"/>
                <w:sz w:val="24"/>
                <w:lang w:val="en-US"/>
              </w:rPr>
              <w:t>KEMTREET-</w:t>
            </w:r>
            <w:r w:rsidR="00CD73C8" w:rsidRPr="00DF4C1B">
              <w:rPr>
                <w:rFonts w:ascii="Open Sans" w:hAnsi="Open Sans" w:cs="Open Sans"/>
                <w:bCs w:val="0"/>
                <w:sz w:val="24"/>
                <w:lang w:val="en-US"/>
              </w:rPr>
              <w:t>2011</w:t>
            </w:r>
          </w:p>
        </w:tc>
      </w:tr>
      <w:tr w:rsidR="004C238F" w:rsidRPr="00DF4C1B" w14:paraId="24A871D5" w14:textId="77777777" w:rsidTr="00396C6D">
        <w:trPr>
          <w:cantSplit/>
          <w:jc w:val="center"/>
        </w:trPr>
        <w:tc>
          <w:tcPr>
            <w:tcW w:w="4026" w:type="dxa"/>
            <w:gridSpan w:val="3"/>
            <w:shd w:val="clear" w:color="000000" w:fill="FFFFFF"/>
          </w:tcPr>
          <w:p w14:paraId="751C4BF5" w14:textId="77777777" w:rsidR="004C238F" w:rsidRPr="00DF4C1B" w:rsidRDefault="004C238F">
            <w:pPr>
              <w:jc w:val="both"/>
              <w:rPr>
                <w:rFonts w:ascii="Open Sans" w:hAnsi="Open Sans" w:cs="Open Sans"/>
                <w:b/>
                <w:color w:val="000000"/>
                <w:lang w:val="es-CR"/>
              </w:rPr>
            </w:pPr>
            <w:r w:rsidRPr="00DF4C1B">
              <w:rPr>
                <w:rFonts w:ascii="Open Sans" w:hAnsi="Open Sans" w:cs="Open Sans"/>
                <w:b/>
                <w:color w:val="000000"/>
                <w:lang w:val="es-CR"/>
              </w:rPr>
              <w:t>MARCA (SI POSEE)</w:t>
            </w:r>
          </w:p>
        </w:tc>
        <w:tc>
          <w:tcPr>
            <w:tcW w:w="7348" w:type="dxa"/>
            <w:gridSpan w:val="6"/>
            <w:shd w:val="clear" w:color="000000" w:fill="FFFFFF"/>
          </w:tcPr>
          <w:p w14:paraId="599AD9F5" w14:textId="77777777" w:rsidR="004C238F" w:rsidRPr="00DF4C1B" w:rsidRDefault="00112EBC">
            <w:pPr>
              <w:pStyle w:val="Ttulo6"/>
              <w:tabs>
                <w:tab w:val="left" w:pos="4404"/>
              </w:tabs>
              <w:rPr>
                <w:rFonts w:ascii="Open Sans" w:hAnsi="Open Sans" w:cs="Open Sans"/>
                <w:b w:val="0"/>
                <w:color w:val="000000"/>
                <w:sz w:val="24"/>
              </w:rPr>
            </w:pPr>
            <w:r w:rsidRPr="00DF4C1B">
              <w:rPr>
                <w:rFonts w:ascii="Open Sans" w:hAnsi="Open Sans" w:cs="Open Sans"/>
                <w:b w:val="0"/>
                <w:color w:val="000000"/>
                <w:sz w:val="24"/>
              </w:rPr>
              <w:t>KEMTREET</w:t>
            </w:r>
          </w:p>
        </w:tc>
      </w:tr>
      <w:tr w:rsidR="004C238F" w:rsidRPr="00DF4C1B" w14:paraId="3DC21956" w14:textId="77777777" w:rsidTr="00396C6D">
        <w:trPr>
          <w:cantSplit/>
          <w:jc w:val="center"/>
        </w:trPr>
        <w:tc>
          <w:tcPr>
            <w:tcW w:w="4026" w:type="dxa"/>
            <w:gridSpan w:val="3"/>
            <w:shd w:val="clear" w:color="000000" w:fill="FFFFFF"/>
          </w:tcPr>
          <w:p w14:paraId="6D23CC72" w14:textId="77777777" w:rsidR="004C238F" w:rsidRPr="00DF4C1B" w:rsidRDefault="004C238F">
            <w:pPr>
              <w:jc w:val="both"/>
              <w:rPr>
                <w:rFonts w:ascii="Open Sans" w:hAnsi="Open Sans" w:cs="Open Sans"/>
                <w:b/>
                <w:color w:val="000000"/>
                <w:lang w:val="es-CR"/>
              </w:rPr>
            </w:pPr>
            <w:r w:rsidRPr="00DF4C1B">
              <w:rPr>
                <w:rFonts w:ascii="Open Sans" w:hAnsi="Open Sans" w:cs="Open Sans"/>
                <w:b/>
                <w:color w:val="000000"/>
                <w:lang w:val="es-CR"/>
              </w:rPr>
              <w:t>TIPO DE PRODUCTO</w:t>
            </w:r>
          </w:p>
        </w:tc>
        <w:tc>
          <w:tcPr>
            <w:tcW w:w="7348" w:type="dxa"/>
            <w:gridSpan w:val="6"/>
            <w:shd w:val="clear" w:color="000000" w:fill="FFFFFF"/>
          </w:tcPr>
          <w:p w14:paraId="116729FA" w14:textId="302AAD9D" w:rsidR="004C238F" w:rsidRPr="00DF4C1B" w:rsidRDefault="00CD73C8">
            <w:pPr>
              <w:ind w:right="875"/>
              <w:jc w:val="both"/>
              <w:rPr>
                <w:rFonts w:ascii="Open Sans" w:hAnsi="Open Sans" w:cs="Open Sans"/>
                <w:lang w:val="es-CR"/>
              </w:rPr>
            </w:pPr>
            <w:r w:rsidRPr="00DF4C1B">
              <w:rPr>
                <w:rFonts w:ascii="Open Sans" w:hAnsi="Open Sans" w:cs="Open Sans"/>
                <w:lang w:val="es-CR"/>
              </w:rPr>
              <w:t>Alcalinizante líquido para aguas de sistemas de generación de vapor</w:t>
            </w:r>
          </w:p>
        </w:tc>
      </w:tr>
      <w:tr w:rsidR="004C238F" w:rsidRPr="00DF4C1B" w14:paraId="0C80E342" w14:textId="77777777" w:rsidTr="00396C6D">
        <w:trPr>
          <w:cantSplit/>
          <w:jc w:val="center"/>
        </w:trPr>
        <w:tc>
          <w:tcPr>
            <w:tcW w:w="4026" w:type="dxa"/>
            <w:gridSpan w:val="3"/>
            <w:shd w:val="clear" w:color="000000" w:fill="FFFFFF"/>
          </w:tcPr>
          <w:p w14:paraId="5A52D6F3" w14:textId="77777777" w:rsidR="004C238F" w:rsidRPr="00DF4C1B" w:rsidRDefault="004C238F" w:rsidP="00B75861">
            <w:pPr>
              <w:jc w:val="both"/>
              <w:rPr>
                <w:rFonts w:ascii="Open Sans" w:hAnsi="Open Sans" w:cs="Open Sans"/>
                <w:b/>
                <w:lang w:val="es-CR"/>
              </w:rPr>
            </w:pPr>
            <w:r w:rsidRPr="00DF4C1B">
              <w:rPr>
                <w:rFonts w:ascii="Open Sans" w:hAnsi="Open Sans" w:cs="Open Sans"/>
                <w:b/>
                <w:lang w:val="es-CR"/>
              </w:rPr>
              <w:t xml:space="preserve">NOMBRE DE LA COMPAÑÍA FABRICANTE </w:t>
            </w:r>
          </w:p>
        </w:tc>
        <w:tc>
          <w:tcPr>
            <w:tcW w:w="7348" w:type="dxa"/>
            <w:gridSpan w:val="6"/>
            <w:shd w:val="clear" w:color="000000" w:fill="FFFFFF"/>
          </w:tcPr>
          <w:p w14:paraId="370D18E5" w14:textId="77777777" w:rsidR="004C238F" w:rsidRPr="00DF4C1B" w:rsidRDefault="004C238F">
            <w:pPr>
              <w:jc w:val="both"/>
              <w:rPr>
                <w:rFonts w:ascii="Open Sans" w:hAnsi="Open Sans" w:cs="Open Sans"/>
                <w:lang w:val="es-CR"/>
              </w:rPr>
            </w:pPr>
            <w:r w:rsidRPr="00DF4C1B">
              <w:rPr>
                <w:rFonts w:ascii="Open Sans" w:hAnsi="Open Sans" w:cs="Open Sans"/>
                <w:lang w:val="es-CR"/>
              </w:rPr>
              <w:t>CORPORACION CEK DE COSTA RICA, S.A.</w:t>
            </w:r>
          </w:p>
        </w:tc>
      </w:tr>
      <w:tr w:rsidR="004C238F" w:rsidRPr="00DF4C1B" w14:paraId="4F8CDB5D" w14:textId="77777777" w:rsidTr="00396C6D">
        <w:trPr>
          <w:cantSplit/>
          <w:jc w:val="center"/>
        </w:trPr>
        <w:tc>
          <w:tcPr>
            <w:tcW w:w="4026" w:type="dxa"/>
            <w:gridSpan w:val="3"/>
            <w:shd w:val="clear" w:color="000000" w:fill="FFFFFF"/>
          </w:tcPr>
          <w:p w14:paraId="479B1B31" w14:textId="77777777" w:rsidR="004C238F" w:rsidRPr="00DF4C1B" w:rsidRDefault="004C238F">
            <w:pPr>
              <w:jc w:val="both"/>
              <w:rPr>
                <w:rFonts w:ascii="Open Sans" w:hAnsi="Open Sans" w:cs="Open Sans"/>
                <w:b/>
                <w:lang w:val="es-CR"/>
              </w:rPr>
            </w:pPr>
            <w:r w:rsidRPr="00DF4C1B">
              <w:rPr>
                <w:rFonts w:ascii="Open Sans" w:hAnsi="Open Sans" w:cs="Open Sans"/>
                <w:b/>
                <w:lang w:val="es-CR"/>
              </w:rPr>
              <w:t>DIRECCIÓN DEL FABRICANTE</w:t>
            </w:r>
          </w:p>
        </w:tc>
        <w:tc>
          <w:tcPr>
            <w:tcW w:w="7348" w:type="dxa"/>
            <w:gridSpan w:val="6"/>
            <w:shd w:val="clear" w:color="000000" w:fill="FFFFFF"/>
          </w:tcPr>
          <w:p w14:paraId="246EF3D4" w14:textId="77777777" w:rsidR="004C238F" w:rsidRPr="00DF4C1B" w:rsidRDefault="004C238F">
            <w:pPr>
              <w:jc w:val="both"/>
              <w:rPr>
                <w:rFonts w:ascii="Open Sans" w:hAnsi="Open Sans" w:cs="Open Sans"/>
                <w:lang w:val="es-CR"/>
              </w:rPr>
            </w:pPr>
            <w:r w:rsidRPr="00DF4C1B">
              <w:rPr>
                <w:rFonts w:ascii="Open Sans" w:hAnsi="Open Sans" w:cs="Open Sans"/>
                <w:lang w:val="es-CR"/>
              </w:rPr>
              <w:t xml:space="preserve">300 metros este de la Trefilería Colima, Colima de </w:t>
            </w:r>
            <w:r w:rsidR="009D385A" w:rsidRPr="00DF4C1B">
              <w:rPr>
                <w:rFonts w:ascii="Open Sans" w:hAnsi="Open Sans" w:cs="Open Sans"/>
                <w:lang w:val="es-CR"/>
              </w:rPr>
              <w:t>Tibás</w:t>
            </w:r>
            <w:r w:rsidRPr="00DF4C1B">
              <w:rPr>
                <w:rFonts w:ascii="Open Sans" w:hAnsi="Open Sans" w:cs="Open Sans"/>
                <w:lang w:val="es-CR"/>
              </w:rPr>
              <w:t>, San José, Costa Rica.</w:t>
            </w:r>
          </w:p>
        </w:tc>
      </w:tr>
      <w:tr w:rsidR="004C238F" w:rsidRPr="00DF4C1B" w14:paraId="6145F47D" w14:textId="77777777" w:rsidTr="00396C6D">
        <w:trPr>
          <w:cantSplit/>
          <w:jc w:val="center"/>
        </w:trPr>
        <w:tc>
          <w:tcPr>
            <w:tcW w:w="4026" w:type="dxa"/>
            <w:gridSpan w:val="3"/>
            <w:shd w:val="clear" w:color="000000" w:fill="FFFFFF"/>
          </w:tcPr>
          <w:p w14:paraId="69C86655" w14:textId="77777777" w:rsidR="004C238F" w:rsidRPr="00DF4C1B" w:rsidRDefault="004C238F">
            <w:pPr>
              <w:jc w:val="both"/>
              <w:rPr>
                <w:rFonts w:ascii="Open Sans" w:hAnsi="Open Sans" w:cs="Open Sans"/>
                <w:b/>
                <w:lang w:val="es-CR"/>
              </w:rPr>
            </w:pPr>
            <w:r w:rsidRPr="00DF4C1B">
              <w:rPr>
                <w:rFonts w:ascii="Open Sans" w:hAnsi="Open Sans" w:cs="Open Sans"/>
                <w:b/>
                <w:lang w:val="es-CR"/>
              </w:rPr>
              <w:t>PAÍS</w:t>
            </w:r>
          </w:p>
        </w:tc>
        <w:tc>
          <w:tcPr>
            <w:tcW w:w="7348" w:type="dxa"/>
            <w:gridSpan w:val="6"/>
            <w:shd w:val="clear" w:color="000000" w:fill="FFFFFF"/>
          </w:tcPr>
          <w:p w14:paraId="480ACC21" w14:textId="77777777" w:rsidR="004C238F" w:rsidRPr="00DF4C1B" w:rsidRDefault="004C238F">
            <w:pPr>
              <w:jc w:val="both"/>
              <w:rPr>
                <w:rFonts w:ascii="Open Sans" w:hAnsi="Open Sans" w:cs="Open Sans"/>
                <w:lang w:val="es-CR"/>
              </w:rPr>
            </w:pPr>
            <w:r w:rsidRPr="00DF4C1B">
              <w:rPr>
                <w:rFonts w:ascii="Open Sans" w:hAnsi="Open Sans" w:cs="Open Sans"/>
                <w:lang w:val="es-CR"/>
              </w:rPr>
              <w:t>Costa Rica</w:t>
            </w:r>
          </w:p>
        </w:tc>
      </w:tr>
      <w:tr w:rsidR="0096119A" w:rsidRPr="00DF4C1B" w14:paraId="72ED6F75" w14:textId="77777777" w:rsidTr="00396C6D">
        <w:trPr>
          <w:cantSplit/>
          <w:jc w:val="center"/>
        </w:trPr>
        <w:tc>
          <w:tcPr>
            <w:tcW w:w="2512" w:type="dxa"/>
            <w:shd w:val="clear" w:color="000000" w:fill="FFFFFF"/>
          </w:tcPr>
          <w:p w14:paraId="53C14BD5" w14:textId="77777777" w:rsidR="0096119A" w:rsidRPr="00DF4C1B" w:rsidRDefault="0096119A">
            <w:pPr>
              <w:jc w:val="both"/>
              <w:rPr>
                <w:rFonts w:ascii="Open Sans" w:hAnsi="Open Sans" w:cs="Open Sans"/>
                <w:b/>
                <w:lang w:val="es-CR"/>
              </w:rPr>
            </w:pPr>
            <w:proofErr w:type="spellStart"/>
            <w:r w:rsidRPr="00DF4C1B">
              <w:rPr>
                <w:rFonts w:ascii="Open Sans" w:hAnsi="Open Sans" w:cs="Open Sans"/>
                <w:b/>
                <w:lang w:val="es-CR"/>
              </w:rPr>
              <w:t>N°</w:t>
            </w:r>
            <w:proofErr w:type="spellEnd"/>
            <w:r w:rsidRPr="00DF4C1B">
              <w:rPr>
                <w:rFonts w:ascii="Open Sans" w:hAnsi="Open Sans" w:cs="Open Sans"/>
                <w:b/>
                <w:lang w:val="es-CR"/>
              </w:rPr>
              <w:t xml:space="preserve"> DE TELÉFONO</w:t>
            </w:r>
          </w:p>
        </w:tc>
        <w:tc>
          <w:tcPr>
            <w:tcW w:w="1514" w:type="dxa"/>
            <w:gridSpan w:val="2"/>
            <w:shd w:val="clear" w:color="000000" w:fill="FFFFFF"/>
          </w:tcPr>
          <w:p w14:paraId="3986FDDA" w14:textId="77777777" w:rsidR="0096119A" w:rsidRPr="00DF4C1B" w:rsidRDefault="0096119A">
            <w:pPr>
              <w:jc w:val="both"/>
              <w:rPr>
                <w:rFonts w:ascii="Open Sans" w:hAnsi="Open Sans" w:cs="Open Sans"/>
                <w:lang w:val="es-CR"/>
              </w:rPr>
            </w:pPr>
            <w:r w:rsidRPr="00DF4C1B">
              <w:rPr>
                <w:rFonts w:ascii="Open Sans" w:hAnsi="Open Sans" w:cs="Open Sans"/>
                <w:lang w:val="es-CR"/>
              </w:rPr>
              <w:t>2545-2500</w:t>
            </w:r>
          </w:p>
        </w:tc>
        <w:tc>
          <w:tcPr>
            <w:tcW w:w="2880" w:type="dxa"/>
            <w:gridSpan w:val="4"/>
            <w:shd w:val="clear" w:color="000000" w:fill="FFFFFF"/>
          </w:tcPr>
          <w:p w14:paraId="0AC55503" w14:textId="77777777" w:rsidR="0096119A" w:rsidRPr="00DF4C1B" w:rsidRDefault="0096119A">
            <w:pPr>
              <w:jc w:val="both"/>
              <w:rPr>
                <w:rFonts w:ascii="Open Sans" w:hAnsi="Open Sans" w:cs="Open Sans"/>
                <w:lang w:val="es-CR"/>
              </w:rPr>
            </w:pPr>
            <w:proofErr w:type="spellStart"/>
            <w:r w:rsidRPr="00DF4C1B">
              <w:rPr>
                <w:rFonts w:ascii="Open Sans" w:hAnsi="Open Sans" w:cs="Open Sans"/>
                <w:b/>
                <w:lang w:val="es-CR"/>
              </w:rPr>
              <w:t>N°</w:t>
            </w:r>
            <w:proofErr w:type="spellEnd"/>
            <w:r w:rsidRPr="00DF4C1B">
              <w:rPr>
                <w:rFonts w:ascii="Open Sans" w:hAnsi="Open Sans" w:cs="Open Sans"/>
                <w:b/>
                <w:lang w:val="es-CR"/>
              </w:rPr>
              <w:t xml:space="preserve"> DE FAX</w:t>
            </w:r>
          </w:p>
        </w:tc>
        <w:tc>
          <w:tcPr>
            <w:tcW w:w="4468" w:type="dxa"/>
            <w:gridSpan w:val="2"/>
            <w:shd w:val="clear" w:color="000000" w:fill="FFFFFF"/>
          </w:tcPr>
          <w:p w14:paraId="4F5B0C23" w14:textId="77777777" w:rsidR="0096119A" w:rsidRPr="00DF4C1B" w:rsidRDefault="0096119A">
            <w:pPr>
              <w:jc w:val="both"/>
              <w:rPr>
                <w:rFonts w:ascii="Open Sans" w:hAnsi="Open Sans" w:cs="Open Sans"/>
                <w:lang w:val="es-CR"/>
              </w:rPr>
            </w:pPr>
            <w:r w:rsidRPr="00DF4C1B">
              <w:rPr>
                <w:rFonts w:ascii="Open Sans" w:hAnsi="Open Sans" w:cs="Open Sans"/>
                <w:lang w:val="es-CR"/>
              </w:rPr>
              <w:t>2297-1344</w:t>
            </w:r>
          </w:p>
        </w:tc>
      </w:tr>
      <w:tr w:rsidR="0096119A" w:rsidRPr="00DF4C1B" w14:paraId="70A9E453" w14:textId="77777777" w:rsidTr="00396C6D">
        <w:trPr>
          <w:cantSplit/>
          <w:jc w:val="center"/>
        </w:trPr>
        <w:tc>
          <w:tcPr>
            <w:tcW w:w="4026" w:type="dxa"/>
            <w:gridSpan w:val="3"/>
            <w:shd w:val="clear" w:color="000000" w:fill="FFFFFF"/>
          </w:tcPr>
          <w:p w14:paraId="19D9C60E" w14:textId="77777777" w:rsidR="0096119A" w:rsidRPr="00DF4C1B" w:rsidRDefault="0096119A">
            <w:pPr>
              <w:jc w:val="both"/>
              <w:rPr>
                <w:rFonts w:ascii="Open Sans" w:hAnsi="Open Sans" w:cs="Open Sans"/>
                <w:b/>
                <w:lang w:val="es-CR"/>
              </w:rPr>
            </w:pPr>
            <w:r w:rsidRPr="00DF4C1B">
              <w:rPr>
                <w:rFonts w:ascii="Open Sans" w:hAnsi="Open Sans" w:cs="Open Sans"/>
                <w:b/>
                <w:lang w:val="es-CR"/>
              </w:rPr>
              <w:t>TELÉFONOS DE EMERGENCIA</w:t>
            </w:r>
          </w:p>
        </w:tc>
        <w:tc>
          <w:tcPr>
            <w:tcW w:w="7348" w:type="dxa"/>
            <w:gridSpan w:val="6"/>
            <w:shd w:val="clear" w:color="000000" w:fill="FFFFFF"/>
          </w:tcPr>
          <w:p w14:paraId="528FC5F3" w14:textId="77777777" w:rsidR="0096119A" w:rsidRPr="00DF4C1B" w:rsidRDefault="0096119A">
            <w:pPr>
              <w:jc w:val="both"/>
              <w:rPr>
                <w:rFonts w:ascii="Open Sans" w:hAnsi="Open Sans" w:cs="Open Sans"/>
                <w:lang w:val="es-CR"/>
              </w:rPr>
            </w:pPr>
            <w:r w:rsidRPr="00DF4C1B">
              <w:rPr>
                <w:rFonts w:ascii="Open Sans" w:hAnsi="Open Sans" w:cs="Open Sans"/>
                <w:lang w:val="es-CR"/>
              </w:rPr>
              <w:t>911 (506) 2223 1028 Centro Nacional de Intoxicaciones</w:t>
            </w:r>
          </w:p>
        </w:tc>
      </w:tr>
      <w:tr w:rsidR="0096119A" w:rsidRPr="00DF4C1B" w14:paraId="653E4E37" w14:textId="77777777" w:rsidTr="00396C6D">
        <w:trPr>
          <w:cantSplit/>
          <w:jc w:val="center"/>
        </w:trPr>
        <w:tc>
          <w:tcPr>
            <w:tcW w:w="5196" w:type="dxa"/>
            <w:gridSpan w:val="4"/>
            <w:shd w:val="clear" w:color="000000" w:fill="FFFFFF"/>
          </w:tcPr>
          <w:p w14:paraId="40A93751" w14:textId="77777777" w:rsidR="0096119A" w:rsidRPr="00DF4C1B" w:rsidRDefault="0096119A">
            <w:pPr>
              <w:jc w:val="both"/>
              <w:rPr>
                <w:rFonts w:ascii="Open Sans" w:hAnsi="Open Sans" w:cs="Open Sans"/>
                <w:b/>
                <w:lang w:val="es-CR"/>
              </w:rPr>
            </w:pPr>
            <w:r w:rsidRPr="00DF4C1B">
              <w:rPr>
                <w:rFonts w:ascii="Open Sans" w:hAnsi="Open Sans" w:cs="Open Sans"/>
                <w:b/>
                <w:lang w:val="es-CR"/>
              </w:rPr>
              <w:t>FECHA DE ÚLTIMA REVISIÓN DE SDS</w:t>
            </w:r>
          </w:p>
        </w:tc>
        <w:tc>
          <w:tcPr>
            <w:tcW w:w="6178" w:type="dxa"/>
            <w:gridSpan w:val="5"/>
            <w:shd w:val="clear" w:color="000000" w:fill="FFFFFF"/>
          </w:tcPr>
          <w:p w14:paraId="36BBFF4F" w14:textId="202B0C46" w:rsidR="0096119A" w:rsidRPr="00DF4C1B" w:rsidRDefault="002A422F">
            <w:pPr>
              <w:jc w:val="both"/>
              <w:rPr>
                <w:rFonts w:ascii="Open Sans" w:hAnsi="Open Sans" w:cs="Open Sans"/>
                <w:b/>
                <w:lang w:val="es-CR"/>
              </w:rPr>
            </w:pPr>
            <w:r w:rsidRPr="00DF4C1B">
              <w:rPr>
                <w:rFonts w:ascii="Open Sans" w:hAnsi="Open Sans" w:cs="Open Sans"/>
                <w:b/>
                <w:lang w:val="es-CR"/>
              </w:rPr>
              <w:t>19Ene24</w:t>
            </w:r>
          </w:p>
        </w:tc>
      </w:tr>
      <w:tr w:rsidR="004C238F" w:rsidRPr="00DF4C1B" w14:paraId="47DFA7FD" w14:textId="77777777" w:rsidTr="00396C6D">
        <w:trPr>
          <w:cantSplit/>
          <w:jc w:val="center"/>
        </w:trPr>
        <w:tc>
          <w:tcPr>
            <w:tcW w:w="11374" w:type="dxa"/>
            <w:gridSpan w:val="9"/>
            <w:shd w:val="clear" w:color="auto" w:fill="CCCCCC"/>
          </w:tcPr>
          <w:p w14:paraId="224B8FFD" w14:textId="77777777" w:rsidR="004C238F" w:rsidRPr="00DF4C1B" w:rsidRDefault="00BC4771" w:rsidP="0050624F">
            <w:pPr>
              <w:pStyle w:val="Ttulo1"/>
              <w:jc w:val="left"/>
              <w:rPr>
                <w:rFonts w:ascii="Open Sans" w:hAnsi="Open Sans" w:cs="Open Sans"/>
                <w:b/>
                <w:szCs w:val="24"/>
                <w:u w:val="none"/>
                <w:lang w:val="es-CR"/>
              </w:rPr>
            </w:pPr>
            <w:r w:rsidRPr="00DF4C1B">
              <w:rPr>
                <w:rFonts w:ascii="Open Sans" w:hAnsi="Open Sans" w:cs="Open Sans"/>
                <w:b/>
                <w:szCs w:val="24"/>
                <w:u w:val="none"/>
                <w:lang w:val="es-CR"/>
              </w:rPr>
              <w:t xml:space="preserve">SECCIÓN </w:t>
            </w:r>
            <w:r w:rsidR="00E13783" w:rsidRPr="00DF4C1B">
              <w:rPr>
                <w:rFonts w:ascii="Open Sans" w:hAnsi="Open Sans" w:cs="Open Sans"/>
                <w:b/>
                <w:szCs w:val="24"/>
                <w:u w:val="none"/>
                <w:lang w:val="es-CR"/>
              </w:rPr>
              <w:t>2</w:t>
            </w:r>
            <w:r w:rsidR="0050624F" w:rsidRPr="00DF4C1B">
              <w:rPr>
                <w:rFonts w:ascii="Open Sans" w:hAnsi="Open Sans" w:cs="Open Sans"/>
                <w:b/>
                <w:szCs w:val="24"/>
                <w:u w:val="none"/>
                <w:lang w:val="es-CR"/>
              </w:rPr>
              <w:t>: IDENTIFICACIÓN DE RIESGOS</w:t>
            </w:r>
          </w:p>
        </w:tc>
      </w:tr>
      <w:tr w:rsidR="00741D24" w:rsidRPr="00DF4C1B" w14:paraId="717BA82F" w14:textId="77777777" w:rsidTr="00396C6D">
        <w:trPr>
          <w:cantSplit/>
          <w:trHeight w:val="795"/>
          <w:jc w:val="center"/>
        </w:trPr>
        <w:tc>
          <w:tcPr>
            <w:tcW w:w="11374" w:type="dxa"/>
            <w:gridSpan w:val="9"/>
            <w:shd w:val="clear" w:color="000000" w:fill="FFFFFF"/>
          </w:tcPr>
          <w:p w14:paraId="6A3C6EE6" w14:textId="77777777" w:rsidR="00E13783" w:rsidRPr="00DF4C1B" w:rsidRDefault="00E13783" w:rsidP="00396C6D">
            <w:pPr>
              <w:pStyle w:val="Ttulo1"/>
              <w:rPr>
                <w:rFonts w:ascii="Open Sans" w:hAnsi="Open Sans" w:cs="Open Sans"/>
                <w:b/>
                <w:szCs w:val="24"/>
                <w:u w:val="none"/>
                <w:lang w:val="es-CR"/>
              </w:rPr>
            </w:pPr>
            <w:r w:rsidRPr="00DF4C1B">
              <w:rPr>
                <w:rFonts w:ascii="Open Sans" w:hAnsi="Open Sans" w:cs="Open Sans"/>
                <w:b/>
                <w:szCs w:val="24"/>
                <w:u w:val="none"/>
                <w:lang w:val="es-CR"/>
              </w:rPr>
              <w:t>2.1 Clasificación de la mezcla SGA</w:t>
            </w:r>
          </w:p>
          <w:p w14:paraId="2B774D2A" w14:textId="77777777" w:rsidR="009C79ED" w:rsidRPr="00DF4C1B" w:rsidRDefault="00BE1805" w:rsidP="009C79ED">
            <w:pPr>
              <w:rPr>
                <w:rFonts w:ascii="Open Sans" w:hAnsi="Open Sans" w:cs="Open Sans"/>
                <w:b/>
                <w:lang w:val="es-CR"/>
              </w:rPr>
            </w:pPr>
            <w:r w:rsidRPr="00DF4C1B">
              <w:rPr>
                <w:rFonts w:ascii="Open Sans" w:hAnsi="Open Sans" w:cs="Open Sans"/>
                <w:b/>
                <w:lang w:val="es-CR"/>
              </w:rPr>
              <w:t>Sustancias y mezclas corrosivas para los metales:</w:t>
            </w:r>
            <w:r w:rsidR="009C79ED" w:rsidRPr="00DF4C1B">
              <w:rPr>
                <w:rFonts w:ascii="Open Sans" w:hAnsi="Open Sans" w:cs="Open Sans"/>
                <w:b/>
                <w:lang w:val="es-CR"/>
              </w:rPr>
              <w:t xml:space="preserve"> Categoría 1. H290</w:t>
            </w:r>
          </w:p>
          <w:p w14:paraId="1AD81568" w14:textId="77777777" w:rsidR="000974FA" w:rsidRPr="00DF4C1B" w:rsidRDefault="00E13783" w:rsidP="000974FA">
            <w:pPr>
              <w:jc w:val="both"/>
              <w:rPr>
                <w:rFonts w:ascii="Open Sans" w:hAnsi="Open Sans" w:cs="Open Sans"/>
                <w:lang w:val="es-CR"/>
              </w:rPr>
            </w:pPr>
            <w:r w:rsidRPr="00DF4C1B">
              <w:rPr>
                <w:rFonts w:ascii="Open Sans" w:hAnsi="Open Sans" w:cs="Open Sans"/>
                <w:b/>
                <w:lang w:val="es-CR"/>
              </w:rPr>
              <w:t xml:space="preserve">Corrosión/irritación cutánea, Categoría </w:t>
            </w:r>
            <w:r w:rsidR="009C79ED" w:rsidRPr="00DF4C1B">
              <w:rPr>
                <w:rFonts w:ascii="Open Sans" w:hAnsi="Open Sans" w:cs="Open Sans"/>
                <w:b/>
                <w:lang w:val="es-CR"/>
              </w:rPr>
              <w:t>1A</w:t>
            </w:r>
            <w:r w:rsidRPr="00DF4C1B">
              <w:rPr>
                <w:rFonts w:ascii="Open Sans" w:hAnsi="Open Sans" w:cs="Open Sans"/>
                <w:b/>
                <w:lang w:val="es-CR"/>
              </w:rPr>
              <w:t>. H31</w:t>
            </w:r>
            <w:r w:rsidR="009C79ED" w:rsidRPr="00DF4C1B">
              <w:rPr>
                <w:rFonts w:ascii="Open Sans" w:hAnsi="Open Sans" w:cs="Open Sans"/>
                <w:b/>
                <w:lang w:val="es-CR"/>
              </w:rPr>
              <w:t>4</w:t>
            </w:r>
          </w:p>
          <w:p w14:paraId="6EBA05C1" w14:textId="77777777" w:rsidR="00741D24" w:rsidRPr="00DF4C1B" w:rsidRDefault="00A6111A" w:rsidP="000974FA">
            <w:pPr>
              <w:jc w:val="both"/>
              <w:rPr>
                <w:rFonts w:ascii="Open Sans" w:hAnsi="Open Sans" w:cs="Open Sans"/>
                <w:bCs/>
                <w:color w:val="000000"/>
                <w:lang w:val="es-CR"/>
              </w:rPr>
            </w:pPr>
            <w:r w:rsidRPr="00DF4C1B">
              <w:rPr>
                <w:rFonts w:ascii="Open Sans" w:hAnsi="Open Sans" w:cs="Open Sans"/>
                <w:b/>
                <w:lang w:val="es-CR"/>
              </w:rPr>
              <w:t>Lesiones oculares graves/irritación ocular: Categoría 1. H3</w:t>
            </w:r>
            <w:r w:rsidR="009C79ED" w:rsidRPr="00DF4C1B">
              <w:rPr>
                <w:rFonts w:ascii="Open Sans" w:hAnsi="Open Sans" w:cs="Open Sans"/>
                <w:b/>
                <w:lang w:val="es-CR"/>
              </w:rPr>
              <w:t>18</w:t>
            </w:r>
          </w:p>
        </w:tc>
      </w:tr>
      <w:tr w:rsidR="00824783" w:rsidRPr="00DF4C1B" w14:paraId="721DF307" w14:textId="77777777" w:rsidTr="00396C6D">
        <w:trPr>
          <w:cantSplit/>
          <w:trHeight w:val="795"/>
          <w:jc w:val="center"/>
        </w:trPr>
        <w:tc>
          <w:tcPr>
            <w:tcW w:w="11374" w:type="dxa"/>
            <w:gridSpan w:val="9"/>
            <w:shd w:val="clear" w:color="000000" w:fill="FFFFFF"/>
          </w:tcPr>
          <w:p w14:paraId="2FF002A5" w14:textId="77777777" w:rsidR="00824783" w:rsidRPr="00DF4C1B" w:rsidRDefault="00824783" w:rsidP="005E582F">
            <w:pPr>
              <w:rPr>
                <w:rFonts w:ascii="Open Sans" w:hAnsi="Open Sans" w:cs="Open Sans"/>
                <w:b/>
                <w:lang w:val="es-CR"/>
              </w:rPr>
            </w:pPr>
            <w:r w:rsidRPr="00DF4C1B">
              <w:rPr>
                <w:rFonts w:ascii="Open Sans" w:hAnsi="Open Sans" w:cs="Open Sans"/>
                <w:b/>
                <w:lang w:val="es-CR"/>
              </w:rPr>
              <w:t>2.2 Etiquetado SGA</w:t>
            </w:r>
          </w:p>
          <w:p w14:paraId="25A23941" w14:textId="77777777" w:rsidR="00E13783" w:rsidRPr="00DF4C1B" w:rsidRDefault="00E13783" w:rsidP="005E582F">
            <w:pPr>
              <w:rPr>
                <w:rFonts w:ascii="Open Sans" w:hAnsi="Open Sans" w:cs="Open Sans"/>
                <w:b/>
                <w:lang w:val="es-CR"/>
              </w:rPr>
            </w:pPr>
          </w:p>
          <w:p w14:paraId="5B7B26C3" w14:textId="77777777" w:rsidR="00824783" w:rsidRPr="00DF4C1B" w:rsidRDefault="00824783" w:rsidP="005E582F">
            <w:pPr>
              <w:rPr>
                <w:rFonts w:ascii="Open Sans" w:hAnsi="Open Sans" w:cs="Open Sans"/>
                <w:b/>
                <w:lang w:val="es-CR"/>
              </w:rPr>
            </w:pPr>
            <w:r w:rsidRPr="00DF4C1B">
              <w:rPr>
                <w:rFonts w:ascii="Open Sans" w:hAnsi="Open Sans" w:cs="Open Sans"/>
                <w:b/>
                <w:lang w:val="es-CR"/>
              </w:rPr>
              <w:t>Pictogramas</w:t>
            </w:r>
          </w:p>
          <w:p w14:paraId="1E8AF0DE" w14:textId="77777777" w:rsidR="00E13783" w:rsidRPr="00DF4C1B" w:rsidRDefault="00E13783" w:rsidP="005E582F">
            <w:pPr>
              <w:rPr>
                <w:rFonts w:ascii="Open Sans" w:hAnsi="Open Sans" w:cs="Open Sans"/>
                <w:b/>
                <w:lang w:val="es-CR"/>
              </w:rPr>
            </w:pPr>
          </w:p>
          <w:p w14:paraId="534728F3" w14:textId="77777777" w:rsidR="00824783" w:rsidRPr="00DF4C1B" w:rsidRDefault="00824783" w:rsidP="005E582F">
            <w:pPr>
              <w:rPr>
                <w:rFonts w:ascii="Open Sans" w:hAnsi="Open Sans" w:cs="Open Sans"/>
                <w:b/>
                <w:lang w:val="es-CR"/>
              </w:rPr>
            </w:pPr>
            <w:r w:rsidRPr="00DF4C1B">
              <w:rPr>
                <w:rFonts w:ascii="Open Sans" w:hAnsi="Open Sans" w:cs="Open Sans"/>
                <w:noProof/>
                <w:lang w:val="es-CR" w:eastAsia="es-CR"/>
              </w:rPr>
              <w:drawing>
                <wp:inline distT="0" distB="0" distL="0" distR="0" wp14:anchorId="441EAA18" wp14:editId="677022B9">
                  <wp:extent cx="905413" cy="890629"/>
                  <wp:effectExtent l="0" t="0" r="9525"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6BFAC3DF" w14:textId="77777777" w:rsidR="00E13783" w:rsidRPr="00DF4C1B" w:rsidRDefault="00E13783" w:rsidP="005E582F">
            <w:pPr>
              <w:rPr>
                <w:rFonts w:ascii="Open Sans" w:hAnsi="Open Sans" w:cs="Open Sans"/>
                <w:b/>
                <w:lang w:val="es-CR"/>
              </w:rPr>
            </w:pPr>
          </w:p>
          <w:p w14:paraId="0E393ACD" w14:textId="77777777" w:rsidR="00824783" w:rsidRPr="00DF4C1B" w:rsidRDefault="00824783" w:rsidP="005E582F">
            <w:pPr>
              <w:rPr>
                <w:rFonts w:ascii="Open Sans" w:hAnsi="Open Sans" w:cs="Open Sans"/>
                <w:lang w:val="es-CR"/>
              </w:rPr>
            </w:pPr>
            <w:r w:rsidRPr="00DF4C1B">
              <w:rPr>
                <w:rFonts w:ascii="Open Sans" w:hAnsi="Open Sans" w:cs="Open Sans"/>
                <w:b/>
                <w:lang w:val="es-CR"/>
              </w:rPr>
              <w:t xml:space="preserve">Palabra de advertencia: </w:t>
            </w:r>
            <w:r w:rsidRPr="00DF4C1B">
              <w:rPr>
                <w:rFonts w:ascii="Open Sans" w:hAnsi="Open Sans" w:cs="Open Sans"/>
                <w:lang w:val="es-CR"/>
              </w:rPr>
              <w:t>Peligro</w:t>
            </w:r>
          </w:p>
          <w:p w14:paraId="44917675" w14:textId="77777777" w:rsidR="00824783" w:rsidRPr="00DF4C1B" w:rsidRDefault="00824783" w:rsidP="005E582F">
            <w:pPr>
              <w:rPr>
                <w:rFonts w:ascii="Open Sans" w:hAnsi="Open Sans" w:cs="Open Sans"/>
                <w:b/>
                <w:lang w:val="es-CR"/>
              </w:rPr>
            </w:pPr>
          </w:p>
          <w:p w14:paraId="1381B589" w14:textId="54EA913B" w:rsidR="00E13783" w:rsidRPr="00DF4C1B" w:rsidRDefault="00E13783" w:rsidP="005E582F">
            <w:pPr>
              <w:rPr>
                <w:rFonts w:ascii="Open Sans" w:hAnsi="Open Sans" w:cs="Open Sans"/>
                <w:b/>
                <w:lang w:val="es-CR"/>
              </w:rPr>
            </w:pPr>
            <w:r w:rsidRPr="00DF4C1B">
              <w:rPr>
                <w:rFonts w:ascii="Open Sans" w:hAnsi="Open Sans" w:cs="Open Sans"/>
                <w:b/>
                <w:lang w:val="es-CR"/>
              </w:rPr>
              <w:t>Componentes peligrosos</w:t>
            </w:r>
          </w:p>
        </w:tc>
      </w:tr>
      <w:tr w:rsidR="00816EB9" w:rsidRPr="00DF4C1B" w14:paraId="47F7E30E" w14:textId="77777777" w:rsidTr="00396C6D">
        <w:trPr>
          <w:cantSplit/>
          <w:trHeight w:val="795"/>
          <w:jc w:val="center"/>
        </w:trPr>
        <w:tc>
          <w:tcPr>
            <w:tcW w:w="11374" w:type="dxa"/>
            <w:gridSpan w:val="9"/>
            <w:shd w:val="clear" w:color="000000" w:fill="FFFFFF"/>
          </w:tcPr>
          <w:p w14:paraId="02013E78" w14:textId="77777777" w:rsidR="001C2597" w:rsidRPr="00DF4C1B" w:rsidRDefault="001C2597" w:rsidP="00396C6D">
            <w:pPr>
              <w:jc w:val="both"/>
              <w:rPr>
                <w:rFonts w:ascii="Open Sans" w:hAnsi="Open Sans" w:cs="Open Sans"/>
                <w:lang w:val="es-CR"/>
              </w:rPr>
            </w:pPr>
          </w:p>
          <w:p w14:paraId="04C63CDE" w14:textId="77777777" w:rsidR="002F6B25" w:rsidRPr="00DF4C1B" w:rsidRDefault="002F6B25" w:rsidP="00396C6D">
            <w:pPr>
              <w:jc w:val="both"/>
              <w:rPr>
                <w:rFonts w:ascii="Open Sans" w:hAnsi="Open Sans" w:cs="Open Sans"/>
                <w:b/>
                <w:lang w:val="es-CR"/>
              </w:rPr>
            </w:pPr>
            <w:r w:rsidRPr="00DF4C1B">
              <w:rPr>
                <w:rFonts w:ascii="Open Sans" w:hAnsi="Open Sans" w:cs="Open Sans"/>
                <w:b/>
                <w:lang w:val="es-CR"/>
              </w:rPr>
              <w:t>Indicaciones de peligro</w:t>
            </w:r>
          </w:p>
          <w:p w14:paraId="4419B7C3" w14:textId="77777777" w:rsidR="00E13783" w:rsidRPr="00DF4C1B" w:rsidRDefault="009C79ED" w:rsidP="00396C6D">
            <w:pPr>
              <w:jc w:val="both"/>
              <w:rPr>
                <w:rFonts w:ascii="Open Sans" w:hAnsi="Open Sans" w:cs="Open Sans"/>
                <w:lang w:val="es-CR"/>
              </w:rPr>
            </w:pPr>
            <w:r w:rsidRPr="00DF4C1B">
              <w:rPr>
                <w:rFonts w:ascii="Open Sans" w:hAnsi="Open Sans" w:cs="Open Sans"/>
                <w:b/>
                <w:lang w:val="es-CR"/>
              </w:rPr>
              <w:t>H290:</w:t>
            </w:r>
            <w:r w:rsidRPr="00DF4C1B">
              <w:rPr>
                <w:rFonts w:ascii="Open Sans" w:hAnsi="Open Sans" w:cs="Open Sans"/>
                <w:lang w:val="es-CR"/>
              </w:rPr>
              <w:t xml:space="preserve"> Puede ser corrosiva para los metales.</w:t>
            </w:r>
          </w:p>
          <w:p w14:paraId="29AB9DA2" w14:textId="46550D96" w:rsidR="002F6B25" w:rsidRPr="00DF4C1B" w:rsidRDefault="007031FD" w:rsidP="00396C6D">
            <w:pPr>
              <w:jc w:val="both"/>
              <w:rPr>
                <w:rFonts w:ascii="Open Sans" w:hAnsi="Open Sans" w:cs="Open Sans"/>
                <w:lang w:val="es-CR"/>
              </w:rPr>
            </w:pPr>
            <w:r w:rsidRPr="00DF4C1B">
              <w:rPr>
                <w:rFonts w:ascii="Open Sans" w:hAnsi="Open Sans" w:cs="Open Sans"/>
                <w:b/>
                <w:lang w:val="es-CR"/>
              </w:rPr>
              <w:t>H31</w:t>
            </w:r>
            <w:r w:rsidR="009C79ED" w:rsidRPr="00DF4C1B">
              <w:rPr>
                <w:rFonts w:ascii="Open Sans" w:hAnsi="Open Sans" w:cs="Open Sans"/>
                <w:b/>
                <w:lang w:val="es-CR"/>
              </w:rPr>
              <w:t>4</w:t>
            </w:r>
            <w:r w:rsidRPr="00DF4C1B">
              <w:rPr>
                <w:rFonts w:ascii="Open Sans" w:hAnsi="Open Sans" w:cs="Open Sans"/>
                <w:b/>
                <w:lang w:val="es-CR"/>
              </w:rPr>
              <w:t>:</w:t>
            </w:r>
            <w:r w:rsidRPr="00DF4C1B">
              <w:rPr>
                <w:rFonts w:ascii="Open Sans" w:hAnsi="Open Sans" w:cs="Open Sans"/>
                <w:lang w:val="es-CR"/>
              </w:rPr>
              <w:t xml:space="preserve"> </w:t>
            </w:r>
            <w:r w:rsidR="00DF4C1B" w:rsidRPr="00DF4C1B">
              <w:rPr>
                <w:rFonts w:ascii="Open Sans" w:hAnsi="Open Sans" w:cs="Open Sans"/>
                <w:lang w:val="es-CR"/>
              </w:rPr>
              <w:t>Provoca quemaduras</w:t>
            </w:r>
            <w:r w:rsidR="0081065B" w:rsidRPr="00DF4C1B">
              <w:rPr>
                <w:rFonts w:ascii="Open Sans" w:hAnsi="Open Sans" w:cs="Open Sans"/>
                <w:lang w:val="es-CR"/>
              </w:rPr>
              <w:t xml:space="preserve"> en la piel y lesiones oculares</w:t>
            </w:r>
          </w:p>
          <w:p w14:paraId="37CB0653" w14:textId="77777777" w:rsidR="00E13783" w:rsidRPr="00DF4C1B" w:rsidRDefault="002F6B25" w:rsidP="00396C6D">
            <w:pPr>
              <w:jc w:val="both"/>
              <w:rPr>
                <w:rFonts w:ascii="Open Sans" w:hAnsi="Open Sans" w:cs="Open Sans"/>
                <w:b/>
                <w:lang w:val="es-CR"/>
              </w:rPr>
            </w:pPr>
            <w:r w:rsidRPr="00DF4C1B">
              <w:rPr>
                <w:rFonts w:ascii="Open Sans" w:hAnsi="Open Sans" w:cs="Open Sans"/>
                <w:b/>
                <w:lang w:val="es-CR"/>
              </w:rPr>
              <w:t>H31</w:t>
            </w:r>
            <w:r w:rsidR="007031FD" w:rsidRPr="00DF4C1B">
              <w:rPr>
                <w:rFonts w:ascii="Open Sans" w:hAnsi="Open Sans" w:cs="Open Sans"/>
                <w:b/>
                <w:lang w:val="es-CR"/>
              </w:rPr>
              <w:t>8:</w:t>
            </w:r>
            <w:r w:rsidR="007031FD" w:rsidRPr="00DF4C1B">
              <w:rPr>
                <w:rFonts w:ascii="Open Sans" w:hAnsi="Open Sans" w:cs="Open Sans"/>
                <w:lang w:val="es-CR"/>
              </w:rPr>
              <w:t xml:space="preserve"> Provoca lesiones oculares graves</w:t>
            </w:r>
          </w:p>
          <w:p w14:paraId="02BE7A05" w14:textId="77777777" w:rsidR="007031FD" w:rsidRPr="00DF4C1B" w:rsidRDefault="007031FD" w:rsidP="00396C6D">
            <w:pPr>
              <w:jc w:val="both"/>
              <w:rPr>
                <w:rFonts w:ascii="Open Sans" w:hAnsi="Open Sans" w:cs="Open Sans"/>
                <w:b/>
                <w:lang w:val="es-CR"/>
              </w:rPr>
            </w:pPr>
          </w:p>
          <w:p w14:paraId="605BB974" w14:textId="77777777" w:rsidR="002F6B25" w:rsidRPr="00DF4C1B" w:rsidRDefault="002F6B25" w:rsidP="00396C6D">
            <w:pPr>
              <w:jc w:val="both"/>
              <w:rPr>
                <w:rFonts w:ascii="Open Sans" w:hAnsi="Open Sans" w:cs="Open Sans"/>
                <w:b/>
                <w:lang w:val="es-CR"/>
              </w:rPr>
            </w:pPr>
            <w:r w:rsidRPr="00DF4C1B">
              <w:rPr>
                <w:rFonts w:ascii="Open Sans" w:hAnsi="Open Sans" w:cs="Open Sans"/>
                <w:b/>
                <w:lang w:val="es-CR"/>
              </w:rPr>
              <w:t>Consejos de pr</w:t>
            </w:r>
            <w:r w:rsidR="009C79ED" w:rsidRPr="00DF4C1B">
              <w:rPr>
                <w:rFonts w:ascii="Open Sans" w:hAnsi="Open Sans" w:cs="Open Sans"/>
                <w:b/>
                <w:lang w:val="es-CR"/>
              </w:rPr>
              <w:t>udencia</w:t>
            </w:r>
          </w:p>
          <w:p w14:paraId="39E6745B" w14:textId="77777777" w:rsidR="00E13783" w:rsidRPr="00DF4C1B" w:rsidRDefault="009C79ED" w:rsidP="009618A3">
            <w:pPr>
              <w:jc w:val="both"/>
              <w:rPr>
                <w:rFonts w:ascii="Open Sans" w:hAnsi="Open Sans" w:cs="Open Sans"/>
                <w:b/>
                <w:lang w:val="es-CR"/>
              </w:rPr>
            </w:pPr>
            <w:r w:rsidRPr="00DF4C1B">
              <w:rPr>
                <w:rFonts w:ascii="Open Sans" w:hAnsi="Open Sans" w:cs="Open Sans"/>
                <w:b/>
                <w:lang w:val="es-CR"/>
              </w:rPr>
              <w:t>Prevención</w:t>
            </w:r>
          </w:p>
          <w:p w14:paraId="590A900A" w14:textId="77777777" w:rsidR="009C79ED" w:rsidRPr="00DF4C1B" w:rsidRDefault="009C79ED" w:rsidP="009618A3">
            <w:pPr>
              <w:jc w:val="both"/>
              <w:rPr>
                <w:rFonts w:ascii="Open Sans" w:hAnsi="Open Sans" w:cs="Open Sans"/>
                <w:lang w:val="es-CR"/>
              </w:rPr>
            </w:pPr>
            <w:r w:rsidRPr="00DF4C1B">
              <w:rPr>
                <w:rFonts w:ascii="Open Sans" w:hAnsi="Open Sans" w:cs="Open Sans"/>
                <w:b/>
                <w:lang w:val="es-CR"/>
              </w:rPr>
              <w:t>P234:</w:t>
            </w:r>
            <w:r w:rsidRPr="00DF4C1B">
              <w:rPr>
                <w:rFonts w:ascii="Open Sans" w:hAnsi="Open Sans" w:cs="Open Sans"/>
                <w:lang w:val="es-CR"/>
              </w:rPr>
              <w:t xml:space="preserve"> Conservar únicamente en el embalaje original.</w:t>
            </w:r>
          </w:p>
          <w:p w14:paraId="0544A654" w14:textId="77777777" w:rsidR="009C79ED" w:rsidRPr="00DF4C1B" w:rsidRDefault="009C79ED" w:rsidP="009618A3">
            <w:pPr>
              <w:jc w:val="both"/>
              <w:rPr>
                <w:rFonts w:ascii="Open Sans" w:hAnsi="Open Sans" w:cs="Open Sans"/>
                <w:lang w:val="es-CR"/>
              </w:rPr>
            </w:pPr>
            <w:r w:rsidRPr="00DF4C1B">
              <w:rPr>
                <w:rFonts w:ascii="Open Sans" w:hAnsi="Open Sans" w:cs="Open Sans"/>
                <w:b/>
                <w:lang w:val="es-CR"/>
              </w:rPr>
              <w:t>P260:</w:t>
            </w:r>
            <w:r w:rsidR="007F1AE8" w:rsidRPr="00DF4C1B">
              <w:rPr>
                <w:rFonts w:ascii="Open Sans" w:hAnsi="Open Sans" w:cs="Open Sans"/>
                <w:b/>
                <w:lang w:val="es-CR"/>
              </w:rPr>
              <w:t xml:space="preserve"> </w:t>
            </w:r>
            <w:r w:rsidR="007F1AE8" w:rsidRPr="00DF4C1B">
              <w:rPr>
                <w:rFonts w:ascii="Open Sans" w:hAnsi="Open Sans" w:cs="Open Sans"/>
                <w:lang w:val="es-CR"/>
              </w:rPr>
              <w:t>No respirar polvos o nieblas.</w:t>
            </w:r>
          </w:p>
          <w:p w14:paraId="35AD9E10" w14:textId="77777777" w:rsidR="002F6B25" w:rsidRPr="00DF4C1B" w:rsidRDefault="002F6B25" w:rsidP="009618A3">
            <w:pPr>
              <w:jc w:val="both"/>
              <w:rPr>
                <w:rFonts w:ascii="Open Sans" w:hAnsi="Open Sans" w:cs="Open Sans"/>
                <w:lang w:val="es-CR"/>
              </w:rPr>
            </w:pPr>
            <w:r w:rsidRPr="00DF4C1B">
              <w:rPr>
                <w:rFonts w:ascii="Open Sans" w:hAnsi="Open Sans" w:cs="Open Sans"/>
                <w:b/>
                <w:lang w:val="es-CR"/>
              </w:rPr>
              <w:t>P264</w:t>
            </w:r>
            <w:r w:rsidRPr="00DF4C1B">
              <w:rPr>
                <w:rFonts w:ascii="Open Sans" w:hAnsi="Open Sans" w:cs="Open Sans"/>
                <w:lang w:val="es-CR"/>
              </w:rPr>
              <w:t xml:space="preserve"> Lavarse</w:t>
            </w:r>
            <w:r w:rsidR="0069613B" w:rsidRPr="00DF4C1B">
              <w:rPr>
                <w:rFonts w:ascii="Open Sans" w:hAnsi="Open Sans" w:cs="Open Sans"/>
                <w:lang w:val="es-CR"/>
              </w:rPr>
              <w:t xml:space="preserve"> cuidadosamente después de la manipulación</w:t>
            </w:r>
          </w:p>
          <w:p w14:paraId="60959278" w14:textId="77777777" w:rsidR="0069613B" w:rsidRPr="00DF4C1B" w:rsidRDefault="0069613B" w:rsidP="009618A3">
            <w:pPr>
              <w:jc w:val="both"/>
              <w:rPr>
                <w:rFonts w:ascii="Open Sans" w:hAnsi="Open Sans" w:cs="Open Sans"/>
                <w:lang w:val="es-CR"/>
              </w:rPr>
            </w:pPr>
            <w:r w:rsidRPr="00DF4C1B">
              <w:rPr>
                <w:rFonts w:ascii="Open Sans" w:hAnsi="Open Sans" w:cs="Open Sans"/>
                <w:b/>
                <w:lang w:val="es-CR"/>
              </w:rPr>
              <w:t xml:space="preserve">P280 </w:t>
            </w:r>
            <w:r w:rsidRPr="00DF4C1B">
              <w:rPr>
                <w:rFonts w:ascii="Open Sans" w:hAnsi="Open Sans" w:cs="Open Sans"/>
                <w:lang w:val="es-CR"/>
              </w:rPr>
              <w:t>Usar guantes/ropa de protección/equipo de protección para los ojos/cara.</w:t>
            </w:r>
          </w:p>
          <w:p w14:paraId="6520EA72" w14:textId="77777777" w:rsidR="009C79ED" w:rsidRPr="00DF4C1B" w:rsidRDefault="009C79ED" w:rsidP="009618A3">
            <w:pPr>
              <w:jc w:val="both"/>
              <w:rPr>
                <w:rFonts w:ascii="Open Sans" w:hAnsi="Open Sans" w:cs="Open Sans"/>
                <w:b/>
                <w:lang w:val="es-CR"/>
              </w:rPr>
            </w:pPr>
            <w:r w:rsidRPr="00DF4C1B">
              <w:rPr>
                <w:rFonts w:ascii="Open Sans" w:hAnsi="Open Sans" w:cs="Open Sans"/>
                <w:b/>
                <w:lang w:val="es-CR"/>
              </w:rPr>
              <w:t>Intervención</w:t>
            </w:r>
          </w:p>
          <w:p w14:paraId="3ACF03FC" w14:textId="77777777" w:rsidR="009C79ED" w:rsidRPr="00DF4C1B" w:rsidRDefault="009C79ED" w:rsidP="009618A3">
            <w:pPr>
              <w:jc w:val="both"/>
              <w:rPr>
                <w:rFonts w:ascii="Open Sans" w:hAnsi="Open Sans" w:cs="Open Sans"/>
                <w:lang w:val="es-CR"/>
              </w:rPr>
            </w:pPr>
            <w:r w:rsidRPr="00DF4C1B">
              <w:rPr>
                <w:rFonts w:ascii="Open Sans" w:hAnsi="Open Sans" w:cs="Open Sans"/>
                <w:b/>
                <w:lang w:val="es-CR"/>
              </w:rPr>
              <w:t xml:space="preserve">P390: </w:t>
            </w:r>
            <w:r w:rsidRPr="00DF4C1B">
              <w:rPr>
                <w:rFonts w:ascii="Open Sans" w:hAnsi="Open Sans" w:cs="Open Sans"/>
                <w:lang w:val="es-CR"/>
              </w:rPr>
              <w:t>Absorber el vertido para prevenir daños materiales.</w:t>
            </w:r>
          </w:p>
          <w:p w14:paraId="32D8BBF4" w14:textId="77777777" w:rsidR="0048155B" w:rsidRPr="00DF4C1B" w:rsidRDefault="0069613B" w:rsidP="009618A3">
            <w:pPr>
              <w:jc w:val="both"/>
              <w:rPr>
                <w:rFonts w:ascii="Open Sans" w:hAnsi="Open Sans" w:cs="Open Sans"/>
                <w:lang w:val="es-CR"/>
              </w:rPr>
            </w:pPr>
            <w:r w:rsidRPr="00DF4C1B">
              <w:rPr>
                <w:rFonts w:ascii="Open Sans" w:hAnsi="Open Sans" w:cs="Open Sans"/>
                <w:b/>
                <w:lang w:val="es-CR"/>
              </w:rPr>
              <w:t>P3</w:t>
            </w:r>
            <w:r w:rsidR="00D26042" w:rsidRPr="00DF4C1B">
              <w:rPr>
                <w:rFonts w:ascii="Open Sans" w:hAnsi="Open Sans" w:cs="Open Sans"/>
                <w:b/>
                <w:lang w:val="es-CR"/>
              </w:rPr>
              <w:t>0</w:t>
            </w:r>
            <w:r w:rsidR="007F1AE8" w:rsidRPr="00DF4C1B">
              <w:rPr>
                <w:rFonts w:ascii="Open Sans" w:hAnsi="Open Sans" w:cs="Open Sans"/>
                <w:b/>
                <w:lang w:val="es-CR"/>
              </w:rPr>
              <w:t>1</w:t>
            </w:r>
            <w:r w:rsidR="00363371" w:rsidRPr="00DF4C1B">
              <w:rPr>
                <w:rFonts w:ascii="Open Sans" w:hAnsi="Open Sans" w:cs="Open Sans"/>
                <w:b/>
                <w:lang w:val="es-CR"/>
              </w:rPr>
              <w:t>+</w:t>
            </w:r>
            <w:r w:rsidR="00F577FB" w:rsidRPr="00DF4C1B">
              <w:rPr>
                <w:rFonts w:ascii="Open Sans" w:hAnsi="Open Sans" w:cs="Open Sans"/>
                <w:b/>
                <w:lang w:val="es-CR"/>
              </w:rPr>
              <w:t>P3</w:t>
            </w:r>
            <w:r w:rsidR="007F1AE8" w:rsidRPr="00DF4C1B">
              <w:rPr>
                <w:rFonts w:ascii="Open Sans" w:hAnsi="Open Sans" w:cs="Open Sans"/>
                <w:b/>
                <w:lang w:val="es-CR"/>
              </w:rPr>
              <w:t>30+P331</w:t>
            </w:r>
            <w:r w:rsidR="00F577FB" w:rsidRPr="00DF4C1B">
              <w:rPr>
                <w:rFonts w:ascii="Open Sans" w:hAnsi="Open Sans" w:cs="Open Sans"/>
                <w:b/>
                <w:lang w:val="es-CR"/>
              </w:rPr>
              <w:t xml:space="preserve"> EN CASO DE </w:t>
            </w:r>
            <w:r w:rsidR="007F1AE8" w:rsidRPr="00DF4C1B">
              <w:rPr>
                <w:rFonts w:ascii="Open Sans" w:hAnsi="Open Sans" w:cs="Open Sans"/>
                <w:b/>
                <w:lang w:val="es-CR"/>
              </w:rPr>
              <w:t xml:space="preserve">INGESTIÓN: </w:t>
            </w:r>
            <w:r w:rsidR="007F1AE8" w:rsidRPr="00DF4C1B">
              <w:rPr>
                <w:rFonts w:ascii="Open Sans" w:hAnsi="Open Sans" w:cs="Open Sans"/>
                <w:lang w:val="es-CR"/>
              </w:rPr>
              <w:t>Enjuagar la boca. NO provocar el vómito.</w:t>
            </w:r>
          </w:p>
          <w:p w14:paraId="3FAF5E93" w14:textId="77777777" w:rsidR="009618A3" w:rsidRPr="00DF4C1B" w:rsidRDefault="009618A3" w:rsidP="009618A3">
            <w:pPr>
              <w:jc w:val="both"/>
              <w:rPr>
                <w:rFonts w:ascii="Open Sans" w:hAnsi="Open Sans" w:cs="Open Sans"/>
                <w:lang w:val="es-CR"/>
              </w:rPr>
            </w:pPr>
            <w:r w:rsidRPr="00DF4C1B">
              <w:rPr>
                <w:rFonts w:ascii="Open Sans" w:hAnsi="Open Sans" w:cs="Open Sans"/>
                <w:b/>
                <w:lang w:val="es-CR"/>
              </w:rPr>
              <w:t xml:space="preserve">P303+P361+P353 EN CASO DE CONTACTO CON LA PIEL: </w:t>
            </w:r>
            <w:r w:rsidRPr="00DF4C1B">
              <w:rPr>
                <w:rFonts w:ascii="Open Sans" w:hAnsi="Open Sans" w:cs="Open Sans"/>
                <w:lang w:val="es-CR"/>
              </w:rPr>
              <w:t>Quitar inmediatamente toda la ropa contaminada. Enjuagar la piel con agua o ducharse.</w:t>
            </w:r>
          </w:p>
          <w:p w14:paraId="45CC0C90" w14:textId="77777777" w:rsidR="009618A3" w:rsidRPr="00DF4C1B" w:rsidRDefault="009618A3" w:rsidP="009618A3">
            <w:pPr>
              <w:jc w:val="both"/>
              <w:rPr>
                <w:rFonts w:ascii="Open Sans" w:hAnsi="Open Sans" w:cs="Open Sans"/>
                <w:lang w:val="es-CR"/>
              </w:rPr>
            </w:pPr>
            <w:r w:rsidRPr="00DF4C1B">
              <w:rPr>
                <w:rFonts w:ascii="Open Sans" w:hAnsi="Open Sans" w:cs="Open Sans"/>
                <w:b/>
                <w:lang w:val="es-CR"/>
              </w:rPr>
              <w:t>P363:</w:t>
            </w:r>
            <w:r w:rsidRPr="00DF4C1B">
              <w:rPr>
                <w:rFonts w:ascii="Open Sans" w:hAnsi="Open Sans" w:cs="Open Sans"/>
                <w:lang w:val="es-CR"/>
              </w:rPr>
              <w:t xml:space="preserve"> Lavar la ropa contaminada antes de volverla a usar.</w:t>
            </w:r>
          </w:p>
          <w:p w14:paraId="400ABE03" w14:textId="77777777" w:rsidR="0096119A" w:rsidRPr="00DF4C1B" w:rsidRDefault="0048155B" w:rsidP="009618A3">
            <w:pPr>
              <w:jc w:val="both"/>
              <w:rPr>
                <w:rFonts w:ascii="Open Sans" w:hAnsi="Open Sans" w:cs="Open Sans"/>
                <w:b/>
                <w:lang w:val="es-CR"/>
              </w:rPr>
            </w:pPr>
            <w:r w:rsidRPr="00DF4C1B">
              <w:rPr>
                <w:rFonts w:ascii="Open Sans" w:hAnsi="Open Sans" w:cs="Open Sans"/>
                <w:b/>
                <w:lang w:val="es-CR"/>
              </w:rPr>
              <w:t>P3</w:t>
            </w:r>
            <w:r w:rsidR="009618A3" w:rsidRPr="00DF4C1B">
              <w:rPr>
                <w:rFonts w:ascii="Open Sans" w:hAnsi="Open Sans" w:cs="Open Sans"/>
                <w:b/>
                <w:lang w:val="es-CR"/>
              </w:rPr>
              <w:t>04</w:t>
            </w:r>
            <w:r w:rsidR="00562268" w:rsidRPr="00DF4C1B">
              <w:rPr>
                <w:rFonts w:ascii="Open Sans" w:hAnsi="Open Sans" w:cs="Open Sans"/>
                <w:b/>
                <w:lang w:val="es-CR"/>
              </w:rPr>
              <w:t>+P3</w:t>
            </w:r>
            <w:r w:rsidR="009618A3" w:rsidRPr="00DF4C1B">
              <w:rPr>
                <w:rFonts w:ascii="Open Sans" w:hAnsi="Open Sans" w:cs="Open Sans"/>
                <w:b/>
                <w:lang w:val="es-CR"/>
              </w:rPr>
              <w:t>40</w:t>
            </w:r>
            <w:r w:rsidR="00562268" w:rsidRPr="00DF4C1B">
              <w:rPr>
                <w:rFonts w:ascii="Open Sans" w:hAnsi="Open Sans" w:cs="Open Sans"/>
                <w:b/>
                <w:lang w:val="es-CR"/>
              </w:rPr>
              <w:t xml:space="preserve"> E</w:t>
            </w:r>
            <w:r w:rsidR="009618A3" w:rsidRPr="00DF4C1B">
              <w:rPr>
                <w:rFonts w:ascii="Open Sans" w:hAnsi="Open Sans" w:cs="Open Sans"/>
                <w:b/>
                <w:lang w:val="es-CR"/>
              </w:rPr>
              <w:t xml:space="preserve">N CASO DE INHALACIÓN: </w:t>
            </w:r>
            <w:r w:rsidR="009618A3" w:rsidRPr="00DF4C1B">
              <w:rPr>
                <w:rFonts w:ascii="Open Sans" w:hAnsi="Open Sans" w:cs="Open Sans"/>
                <w:lang w:val="es-CR"/>
              </w:rPr>
              <w:t>Transportar a la persona al aire libre y mantenerla en una posición que le facilite la respiración.</w:t>
            </w:r>
            <w:r w:rsidR="00562268" w:rsidRPr="00DF4C1B">
              <w:rPr>
                <w:rFonts w:ascii="Open Sans" w:hAnsi="Open Sans" w:cs="Open Sans"/>
                <w:b/>
                <w:lang w:val="es-CR"/>
              </w:rPr>
              <w:t xml:space="preserve"> </w:t>
            </w:r>
          </w:p>
          <w:p w14:paraId="772860CA" w14:textId="77777777" w:rsidR="009618A3" w:rsidRPr="00DF4C1B" w:rsidRDefault="009618A3" w:rsidP="009618A3">
            <w:pPr>
              <w:jc w:val="both"/>
              <w:rPr>
                <w:rFonts w:ascii="Open Sans" w:hAnsi="Open Sans" w:cs="Open Sans"/>
                <w:lang w:val="es-CR"/>
              </w:rPr>
            </w:pPr>
            <w:r w:rsidRPr="00DF4C1B">
              <w:rPr>
                <w:rFonts w:ascii="Open Sans" w:hAnsi="Open Sans" w:cs="Open Sans"/>
                <w:b/>
                <w:lang w:val="es-CR"/>
              </w:rPr>
              <w:t xml:space="preserve">P310: </w:t>
            </w:r>
            <w:r w:rsidRPr="00DF4C1B">
              <w:rPr>
                <w:rFonts w:ascii="Open Sans" w:hAnsi="Open Sans" w:cs="Open Sans"/>
                <w:lang w:val="es-CR"/>
              </w:rPr>
              <w:t>Llamar inmediatamente a un médico.</w:t>
            </w:r>
          </w:p>
          <w:p w14:paraId="63160E35" w14:textId="77777777" w:rsidR="00437BE2" w:rsidRPr="00DF4C1B" w:rsidRDefault="0096119A" w:rsidP="009618A3">
            <w:pPr>
              <w:jc w:val="both"/>
              <w:rPr>
                <w:rFonts w:ascii="Open Sans" w:hAnsi="Open Sans" w:cs="Open Sans"/>
                <w:lang w:val="es-CR"/>
              </w:rPr>
            </w:pPr>
            <w:r w:rsidRPr="00DF4C1B">
              <w:rPr>
                <w:rFonts w:ascii="Open Sans" w:hAnsi="Open Sans" w:cs="Open Sans"/>
                <w:b/>
                <w:lang w:val="es-CR"/>
              </w:rPr>
              <w:t>P3</w:t>
            </w:r>
            <w:r w:rsidR="009618A3" w:rsidRPr="00DF4C1B">
              <w:rPr>
                <w:rFonts w:ascii="Open Sans" w:hAnsi="Open Sans" w:cs="Open Sans"/>
                <w:b/>
                <w:lang w:val="es-CR"/>
              </w:rPr>
              <w:t>05</w:t>
            </w:r>
            <w:r w:rsidRPr="00DF4C1B">
              <w:rPr>
                <w:rFonts w:ascii="Open Sans" w:hAnsi="Open Sans" w:cs="Open Sans"/>
                <w:b/>
                <w:lang w:val="es-CR"/>
              </w:rPr>
              <w:t>+P</w:t>
            </w:r>
            <w:r w:rsidR="00562268" w:rsidRPr="00DF4C1B">
              <w:rPr>
                <w:rFonts w:ascii="Open Sans" w:hAnsi="Open Sans" w:cs="Open Sans"/>
                <w:b/>
                <w:lang w:val="es-CR"/>
              </w:rPr>
              <w:t>3</w:t>
            </w:r>
            <w:r w:rsidR="009618A3" w:rsidRPr="00DF4C1B">
              <w:rPr>
                <w:rFonts w:ascii="Open Sans" w:hAnsi="Open Sans" w:cs="Open Sans"/>
                <w:b/>
                <w:lang w:val="es-CR"/>
              </w:rPr>
              <w:t>51+ P338</w:t>
            </w:r>
            <w:r w:rsidR="00562268" w:rsidRPr="00DF4C1B">
              <w:rPr>
                <w:rFonts w:ascii="Open Sans" w:hAnsi="Open Sans" w:cs="Open Sans"/>
                <w:b/>
                <w:lang w:val="es-CR"/>
              </w:rPr>
              <w:t xml:space="preserve"> </w:t>
            </w:r>
            <w:r w:rsidR="009618A3" w:rsidRPr="00DF4C1B">
              <w:rPr>
                <w:rFonts w:ascii="Open Sans" w:hAnsi="Open Sans" w:cs="Open Sans"/>
                <w:b/>
                <w:lang w:val="es-CR"/>
              </w:rPr>
              <w:t xml:space="preserve">EN CASO DE CONTACTO CON LOS OJOS: </w:t>
            </w:r>
            <w:r w:rsidR="009618A3" w:rsidRPr="00DF4C1B">
              <w:rPr>
                <w:rFonts w:ascii="Open Sans" w:hAnsi="Open Sans" w:cs="Open Sans"/>
                <w:lang w:val="es-CR"/>
              </w:rPr>
              <w:t>Enjuagar con agua cuidadosamente durante varios minutos. Quitar los lentes de contacto cuando estén presentes y pueda hacerse con facilidad. Proseguir con el lavado.</w:t>
            </w:r>
            <w:r w:rsidR="009618A3" w:rsidRPr="00DF4C1B">
              <w:rPr>
                <w:rFonts w:ascii="Open Sans" w:hAnsi="Open Sans" w:cs="Open Sans"/>
                <w:b/>
                <w:lang w:val="es-CR"/>
              </w:rPr>
              <w:t xml:space="preserve"> </w:t>
            </w:r>
          </w:p>
          <w:p w14:paraId="602BE596" w14:textId="77777777" w:rsidR="00790585" w:rsidRPr="00DF4C1B" w:rsidRDefault="009C79ED" w:rsidP="009618A3">
            <w:pPr>
              <w:jc w:val="both"/>
              <w:rPr>
                <w:rFonts w:ascii="Open Sans" w:hAnsi="Open Sans" w:cs="Open Sans"/>
                <w:b/>
                <w:lang w:val="es-CR"/>
              </w:rPr>
            </w:pPr>
            <w:r w:rsidRPr="00DF4C1B">
              <w:rPr>
                <w:rFonts w:ascii="Open Sans" w:hAnsi="Open Sans" w:cs="Open Sans"/>
                <w:b/>
                <w:lang w:val="es-CR"/>
              </w:rPr>
              <w:t>Almacenamiento</w:t>
            </w:r>
          </w:p>
          <w:p w14:paraId="0F139FA2" w14:textId="77777777" w:rsidR="009C79ED" w:rsidRPr="00DF4C1B" w:rsidRDefault="009C79ED" w:rsidP="009618A3">
            <w:pPr>
              <w:jc w:val="both"/>
              <w:rPr>
                <w:rFonts w:ascii="Open Sans" w:hAnsi="Open Sans" w:cs="Open Sans"/>
                <w:lang w:val="es-CR"/>
              </w:rPr>
            </w:pPr>
            <w:r w:rsidRPr="00DF4C1B">
              <w:rPr>
                <w:rFonts w:ascii="Open Sans" w:hAnsi="Open Sans" w:cs="Open Sans"/>
                <w:b/>
                <w:lang w:val="es-CR"/>
              </w:rPr>
              <w:t xml:space="preserve">P406: </w:t>
            </w:r>
            <w:r w:rsidRPr="00DF4C1B">
              <w:rPr>
                <w:rFonts w:ascii="Open Sans" w:hAnsi="Open Sans" w:cs="Open Sans"/>
                <w:lang w:val="es-CR"/>
              </w:rPr>
              <w:t>Almacenar en un recipiente resistente a la corrosión.</w:t>
            </w:r>
          </w:p>
          <w:p w14:paraId="7EDFD227" w14:textId="77777777" w:rsidR="009C79ED" w:rsidRPr="00DF4C1B" w:rsidRDefault="009C79ED" w:rsidP="009618A3">
            <w:pPr>
              <w:jc w:val="both"/>
              <w:rPr>
                <w:rFonts w:ascii="Open Sans" w:hAnsi="Open Sans" w:cs="Open Sans"/>
                <w:b/>
                <w:lang w:val="es-CR"/>
              </w:rPr>
            </w:pPr>
            <w:r w:rsidRPr="00DF4C1B">
              <w:rPr>
                <w:rFonts w:ascii="Open Sans" w:hAnsi="Open Sans" w:cs="Open Sans"/>
                <w:b/>
                <w:lang w:val="es-CR"/>
              </w:rPr>
              <w:t>Eliminación</w:t>
            </w:r>
          </w:p>
          <w:p w14:paraId="6B8E2D3C" w14:textId="77777777" w:rsidR="009C79ED" w:rsidRPr="00DF4C1B" w:rsidRDefault="009618A3" w:rsidP="009618A3">
            <w:pPr>
              <w:jc w:val="both"/>
              <w:rPr>
                <w:rFonts w:ascii="Open Sans" w:hAnsi="Open Sans" w:cs="Open Sans"/>
                <w:lang w:val="es-CR"/>
              </w:rPr>
            </w:pPr>
            <w:r w:rsidRPr="00DF4C1B">
              <w:rPr>
                <w:rFonts w:ascii="Open Sans" w:hAnsi="Open Sans" w:cs="Open Sans"/>
                <w:b/>
                <w:lang w:val="es-CR"/>
              </w:rPr>
              <w:t xml:space="preserve">P501: </w:t>
            </w:r>
            <w:r w:rsidRPr="00DF4C1B">
              <w:rPr>
                <w:rFonts w:ascii="Open Sans" w:hAnsi="Open Sans" w:cs="Open Sans"/>
                <w:lang w:val="es-CR"/>
              </w:rPr>
              <w:t>Eliminar el contenido del recipiente</w:t>
            </w:r>
            <w:r w:rsidR="00BE1805" w:rsidRPr="00DF4C1B">
              <w:rPr>
                <w:rFonts w:ascii="Open Sans" w:hAnsi="Open Sans" w:cs="Open Sans"/>
                <w:lang w:val="es-CR"/>
              </w:rPr>
              <w:t xml:space="preserve"> conforme a la reglamentación local/nacional.</w:t>
            </w:r>
          </w:p>
          <w:p w14:paraId="486A356E" w14:textId="58D22482" w:rsidR="009C79ED" w:rsidRPr="00DF4C1B" w:rsidRDefault="00DF4C1B" w:rsidP="002F6B25">
            <w:pPr>
              <w:rPr>
                <w:rFonts w:ascii="Open Sans" w:hAnsi="Open Sans" w:cs="Open Sans"/>
                <w:lang w:val="es-CR"/>
              </w:rPr>
            </w:pPr>
            <w:r w:rsidRPr="00DF4C1B">
              <w:rPr>
                <w:rFonts w:ascii="Open Sans" w:hAnsi="Open Sans" w:cs="Open Sans"/>
                <w:noProof/>
                <w:lang w:val="es-CR" w:eastAsia="es-CR"/>
              </w:rPr>
              <mc:AlternateContent>
                <mc:Choice Requires="wpg">
                  <w:drawing>
                    <wp:anchor distT="0" distB="0" distL="114300" distR="114300" simplePos="0" relativeHeight="251665408" behindDoc="0" locked="0" layoutInCell="1" allowOverlap="1" wp14:anchorId="53F10266" wp14:editId="0A5CF653">
                      <wp:simplePos x="0" y="0"/>
                      <wp:positionH relativeFrom="column">
                        <wp:posOffset>2989580</wp:posOffset>
                      </wp:positionH>
                      <wp:positionV relativeFrom="paragraph">
                        <wp:posOffset>148590</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0608F8" w:rsidRPr="008C3151" w:rsidRDefault="000608F8"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0608F8" w:rsidRDefault="000608F8" w:rsidP="007031FD">
                                    <w:pPr>
                                      <w:jc w:val="center"/>
                                      <w:rPr>
                                        <w:sz w:val="14"/>
                                        <w:szCs w:val="14"/>
                                        <w:lang w:val="es-CR"/>
                                      </w:rPr>
                                    </w:pPr>
                                  </w:p>
                                  <w:p w14:paraId="158880C3" w14:textId="77777777" w:rsidR="000608F8" w:rsidRPr="008C3151" w:rsidRDefault="000608F8" w:rsidP="007031FD">
                                    <w:pPr>
                                      <w:rPr>
                                        <w:rFonts w:ascii="Open Sans" w:hAnsi="Open Sans" w:cs="Open Sans"/>
                                        <w:b/>
                                        <w:sz w:val="13"/>
                                        <w:szCs w:val="13"/>
                                        <w:lang w:val="es-CR"/>
                                      </w:rPr>
                                    </w:pPr>
                                    <w:r>
                                      <w:rPr>
                                        <w:rFonts w:ascii="Open Sans" w:hAnsi="Open Sans" w:cs="Open Sans"/>
                                        <w:b/>
                                        <w:sz w:val="13"/>
                                        <w:szCs w:val="13"/>
                                        <w:lang w:val="es-CR"/>
                                      </w:rPr>
                                      <w:t xml:space="preserve">  </w:t>
                                    </w:r>
                                    <w:proofErr w:type="spellStart"/>
                                    <w:r>
                                      <w:rPr>
                                        <w:rFonts w:ascii="Open Sans" w:hAnsi="Open Sans" w:cs="Open Sans"/>
                                        <w:b/>
                                        <w:sz w:val="13"/>
                                        <w:szCs w:val="13"/>
                                        <w:lang w:val="es-CR"/>
                                      </w:rPr>
                                      <w:t>Corr</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235.4pt;margin-top:11.7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0608F8" w:rsidRPr="008C3151" w:rsidRDefault="000608F8"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0608F8" w:rsidRPr="008C3151" w:rsidRDefault="000608F8"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0608F8" w:rsidRDefault="000608F8" w:rsidP="007031FD">
                              <w:pPr>
                                <w:jc w:val="center"/>
                                <w:rPr>
                                  <w:sz w:val="14"/>
                                  <w:szCs w:val="14"/>
                                  <w:lang w:val="es-CR"/>
                                </w:rPr>
                              </w:pPr>
                            </w:p>
                            <w:p w14:paraId="158880C3" w14:textId="77777777" w:rsidR="000608F8" w:rsidRPr="008C3151" w:rsidRDefault="000608F8" w:rsidP="007031FD">
                              <w:pPr>
                                <w:rPr>
                                  <w:rFonts w:ascii="Open Sans" w:hAnsi="Open Sans" w:cs="Open Sans"/>
                                  <w:b/>
                                  <w:sz w:val="13"/>
                                  <w:szCs w:val="13"/>
                                  <w:lang w:val="es-CR"/>
                                </w:rPr>
                              </w:pPr>
                              <w:r>
                                <w:rPr>
                                  <w:rFonts w:ascii="Open Sans" w:hAnsi="Open Sans" w:cs="Open Sans"/>
                                  <w:b/>
                                  <w:sz w:val="13"/>
                                  <w:szCs w:val="13"/>
                                  <w:lang w:val="es-CR"/>
                                </w:rPr>
                                <w:t xml:space="preserve">  </w:t>
                              </w:r>
                              <w:proofErr w:type="spellStart"/>
                              <w:r>
                                <w:rPr>
                                  <w:rFonts w:ascii="Open Sans" w:hAnsi="Open Sans" w:cs="Open Sans"/>
                                  <w:b/>
                                  <w:sz w:val="13"/>
                                  <w:szCs w:val="13"/>
                                  <w:lang w:val="es-CR"/>
                                </w:rPr>
                                <w:t>Corr</w:t>
                              </w:r>
                              <w:proofErr w:type="spellEnd"/>
                            </w:p>
                          </w:txbxContent>
                        </v:textbox>
                      </v:rect>
                    </v:group>
                  </w:pict>
                </mc:Fallback>
              </mc:AlternateContent>
            </w:r>
          </w:p>
          <w:p w14:paraId="2D90A6B0" w14:textId="638E8E32" w:rsidR="00790585" w:rsidRPr="00DF4C1B" w:rsidRDefault="00790585" w:rsidP="002F6B25">
            <w:pPr>
              <w:rPr>
                <w:rFonts w:ascii="Open Sans" w:hAnsi="Open Sans" w:cs="Open Sans"/>
                <w:b/>
                <w:lang w:val="es-CR"/>
              </w:rPr>
            </w:pPr>
            <w:r w:rsidRPr="00DF4C1B">
              <w:rPr>
                <w:rFonts w:ascii="Open Sans" w:hAnsi="Open Sans" w:cs="Open Sans"/>
                <w:b/>
                <w:lang w:val="es-CR"/>
              </w:rPr>
              <w:t>Clasificación NFPA (escala 0-4)</w:t>
            </w:r>
          </w:p>
          <w:p w14:paraId="21576CBB" w14:textId="522AC24E" w:rsidR="00E13783" w:rsidRPr="00DF4C1B" w:rsidRDefault="00E13783" w:rsidP="002F6B25">
            <w:pPr>
              <w:rPr>
                <w:rFonts w:ascii="Open Sans" w:hAnsi="Open Sans" w:cs="Open Sans"/>
                <w:b/>
                <w:lang w:val="es-CR"/>
              </w:rPr>
            </w:pPr>
          </w:p>
          <w:p w14:paraId="31F2FDA7" w14:textId="100632A9" w:rsidR="00441C97" w:rsidRPr="00DF4C1B" w:rsidRDefault="007031FD" w:rsidP="002F6B25">
            <w:pPr>
              <w:rPr>
                <w:rFonts w:ascii="Open Sans" w:hAnsi="Open Sans" w:cs="Open Sans"/>
                <w:b/>
                <w:lang w:val="es-CR"/>
              </w:rPr>
            </w:pPr>
            <w:r w:rsidRPr="00DF4C1B">
              <w:rPr>
                <w:rFonts w:ascii="Open Sans" w:hAnsi="Open Sans" w:cs="Open Sans"/>
                <w:b/>
                <w:lang w:val="es-CR"/>
              </w:rPr>
              <w:t xml:space="preserve">     </w:t>
            </w:r>
          </w:p>
          <w:p w14:paraId="51F9C097" w14:textId="77777777" w:rsidR="00441C97" w:rsidRPr="00DF4C1B" w:rsidRDefault="00441C97" w:rsidP="002F6B25">
            <w:pPr>
              <w:rPr>
                <w:rFonts w:ascii="Open Sans" w:hAnsi="Open Sans" w:cs="Open Sans"/>
                <w:b/>
                <w:noProof/>
                <w:lang w:val="es-CR" w:eastAsia="es-CR"/>
              </w:rPr>
            </w:pPr>
          </w:p>
          <w:p w14:paraId="755E4149" w14:textId="77777777" w:rsidR="007031FD" w:rsidRPr="00DF4C1B" w:rsidRDefault="007031FD" w:rsidP="002F6B25">
            <w:pPr>
              <w:rPr>
                <w:rFonts w:ascii="Open Sans" w:hAnsi="Open Sans" w:cs="Open Sans"/>
                <w:b/>
                <w:lang w:val="es-CR"/>
              </w:rPr>
            </w:pPr>
          </w:p>
          <w:p w14:paraId="64951FF5" w14:textId="77777777" w:rsidR="0096119A" w:rsidRPr="00DF4C1B" w:rsidRDefault="0096119A" w:rsidP="002F6B25">
            <w:pPr>
              <w:rPr>
                <w:rFonts w:ascii="Open Sans" w:hAnsi="Open Sans" w:cs="Open Sans"/>
                <w:lang w:val="es-CR"/>
              </w:rPr>
            </w:pPr>
          </w:p>
        </w:tc>
      </w:tr>
      <w:tr w:rsidR="00441C97" w:rsidRPr="00DF4C1B" w14:paraId="31511071" w14:textId="77777777" w:rsidTr="00396C6D">
        <w:trPr>
          <w:cantSplit/>
          <w:trHeight w:val="795"/>
          <w:jc w:val="center"/>
        </w:trPr>
        <w:tc>
          <w:tcPr>
            <w:tcW w:w="11374" w:type="dxa"/>
            <w:gridSpan w:val="9"/>
            <w:shd w:val="clear" w:color="000000" w:fill="FFFFFF"/>
          </w:tcPr>
          <w:p w14:paraId="0BCE5CE4" w14:textId="77777777" w:rsidR="00441C97" w:rsidRPr="00DF4C1B" w:rsidRDefault="00441C97" w:rsidP="00441C97">
            <w:pPr>
              <w:rPr>
                <w:rFonts w:ascii="Open Sans" w:hAnsi="Open Sans" w:cs="Open Sans"/>
                <w:b/>
                <w:lang w:val="es-CR"/>
              </w:rPr>
            </w:pPr>
            <w:r w:rsidRPr="00DF4C1B">
              <w:rPr>
                <w:rFonts w:ascii="Open Sans" w:hAnsi="Open Sans" w:cs="Open Sans"/>
                <w:b/>
                <w:lang w:val="es-CR"/>
              </w:rPr>
              <w:lastRenderedPageBreak/>
              <w:t>Clasificación HMIS (escala 0-4)</w:t>
            </w:r>
          </w:p>
          <w:p w14:paraId="06CE5147" w14:textId="77777777" w:rsidR="00441C97" w:rsidRPr="00DF4C1B" w:rsidRDefault="00441C97" w:rsidP="00441C97">
            <w:pPr>
              <w:rPr>
                <w:rFonts w:ascii="Open Sans" w:hAnsi="Open Sans" w:cs="Open Sans"/>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DF4C1B" w14:paraId="3B44C1FB" w14:textId="77777777" w:rsidTr="00884C0A">
              <w:tc>
                <w:tcPr>
                  <w:tcW w:w="2921" w:type="dxa"/>
                  <w:shd w:val="clear" w:color="auto" w:fill="0000FF"/>
                </w:tcPr>
                <w:p w14:paraId="3410B7FB" w14:textId="77777777" w:rsidR="00441C97" w:rsidRPr="00DF4C1B" w:rsidRDefault="00591B04" w:rsidP="00441C97">
                  <w:pPr>
                    <w:rPr>
                      <w:rFonts w:ascii="Open Sans" w:hAnsi="Open Sans" w:cs="Open Sans"/>
                      <w:b/>
                      <w:lang w:val="es-CR"/>
                    </w:rPr>
                  </w:pPr>
                  <w:r w:rsidRPr="00DF4C1B">
                    <w:rPr>
                      <w:rFonts w:ascii="Open Sans" w:hAnsi="Open Sans" w:cs="Open Sans"/>
                      <w:b/>
                      <w:color w:val="000000" w:themeColor="text1"/>
                      <w:lang w:val="es-CR"/>
                    </w:rPr>
                    <w:t>Riesgos a la salud</w:t>
                  </w:r>
                </w:p>
              </w:tc>
              <w:tc>
                <w:tcPr>
                  <w:tcW w:w="540" w:type="dxa"/>
                </w:tcPr>
                <w:p w14:paraId="006EF1F4" w14:textId="77777777" w:rsidR="00441C97" w:rsidRPr="00DF4C1B" w:rsidRDefault="00562268" w:rsidP="00591B04">
                  <w:pPr>
                    <w:jc w:val="center"/>
                    <w:rPr>
                      <w:rFonts w:ascii="Open Sans" w:hAnsi="Open Sans" w:cs="Open Sans"/>
                      <w:b/>
                      <w:lang w:val="es-CR"/>
                    </w:rPr>
                  </w:pPr>
                  <w:r w:rsidRPr="00DF4C1B">
                    <w:rPr>
                      <w:rFonts w:ascii="Open Sans" w:hAnsi="Open Sans" w:cs="Open Sans"/>
                      <w:b/>
                      <w:lang w:val="es-CR"/>
                    </w:rPr>
                    <w:t>2</w:t>
                  </w:r>
                </w:p>
              </w:tc>
            </w:tr>
            <w:tr w:rsidR="00441C97" w:rsidRPr="00DF4C1B" w14:paraId="6D1F4470" w14:textId="77777777" w:rsidTr="00884C0A">
              <w:tc>
                <w:tcPr>
                  <w:tcW w:w="2921" w:type="dxa"/>
                  <w:shd w:val="clear" w:color="auto" w:fill="FF0000"/>
                </w:tcPr>
                <w:p w14:paraId="57D297B2" w14:textId="77777777" w:rsidR="00441C97" w:rsidRPr="00DF4C1B" w:rsidRDefault="00591B04" w:rsidP="00441C97">
                  <w:pPr>
                    <w:rPr>
                      <w:rFonts w:ascii="Open Sans" w:hAnsi="Open Sans" w:cs="Open Sans"/>
                      <w:b/>
                      <w:lang w:val="es-CR"/>
                    </w:rPr>
                  </w:pPr>
                  <w:r w:rsidRPr="00DF4C1B">
                    <w:rPr>
                      <w:rFonts w:ascii="Open Sans" w:hAnsi="Open Sans" w:cs="Open Sans"/>
                      <w:b/>
                      <w:lang w:val="es-CR"/>
                    </w:rPr>
                    <w:t>Inflamabilidad</w:t>
                  </w:r>
                </w:p>
              </w:tc>
              <w:tc>
                <w:tcPr>
                  <w:tcW w:w="540" w:type="dxa"/>
                </w:tcPr>
                <w:p w14:paraId="451260FB" w14:textId="77777777" w:rsidR="00441C97" w:rsidRPr="00DF4C1B" w:rsidRDefault="00591B04" w:rsidP="00591B04">
                  <w:pPr>
                    <w:jc w:val="center"/>
                    <w:rPr>
                      <w:rFonts w:ascii="Open Sans" w:hAnsi="Open Sans" w:cs="Open Sans"/>
                      <w:b/>
                      <w:lang w:val="es-CR"/>
                    </w:rPr>
                  </w:pPr>
                  <w:r w:rsidRPr="00DF4C1B">
                    <w:rPr>
                      <w:rFonts w:ascii="Open Sans" w:hAnsi="Open Sans" w:cs="Open Sans"/>
                      <w:b/>
                      <w:lang w:val="es-CR"/>
                    </w:rPr>
                    <w:t>0</w:t>
                  </w:r>
                </w:p>
              </w:tc>
            </w:tr>
            <w:tr w:rsidR="00441C97" w:rsidRPr="00DF4C1B" w14:paraId="43D0AC2C" w14:textId="77777777" w:rsidTr="00884C0A">
              <w:tc>
                <w:tcPr>
                  <w:tcW w:w="2921" w:type="dxa"/>
                  <w:shd w:val="clear" w:color="auto" w:fill="FFFF00"/>
                </w:tcPr>
                <w:p w14:paraId="639172EC" w14:textId="77777777" w:rsidR="00441C97" w:rsidRPr="00DF4C1B" w:rsidRDefault="00591B04" w:rsidP="00441C97">
                  <w:pPr>
                    <w:rPr>
                      <w:rFonts w:ascii="Open Sans" w:hAnsi="Open Sans" w:cs="Open Sans"/>
                      <w:b/>
                      <w:lang w:val="es-CR"/>
                    </w:rPr>
                  </w:pPr>
                  <w:r w:rsidRPr="00DF4C1B">
                    <w:rPr>
                      <w:rFonts w:ascii="Open Sans" w:hAnsi="Open Sans" w:cs="Open Sans"/>
                      <w:b/>
                      <w:lang w:val="es-CR"/>
                    </w:rPr>
                    <w:t>Riesgos físicos</w:t>
                  </w:r>
                </w:p>
              </w:tc>
              <w:tc>
                <w:tcPr>
                  <w:tcW w:w="540" w:type="dxa"/>
                </w:tcPr>
                <w:p w14:paraId="5DF2B9D9" w14:textId="77777777" w:rsidR="00441C97" w:rsidRPr="00DF4C1B" w:rsidRDefault="00591B04" w:rsidP="00591B04">
                  <w:pPr>
                    <w:jc w:val="center"/>
                    <w:rPr>
                      <w:rFonts w:ascii="Open Sans" w:hAnsi="Open Sans" w:cs="Open Sans"/>
                      <w:b/>
                      <w:lang w:val="es-CR"/>
                    </w:rPr>
                  </w:pPr>
                  <w:r w:rsidRPr="00DF4C1B">
                    <w:rPr>
                      <w:rFonts w:ascii="Open Sans" w:hAnsi="Open Sans" w:cs="Open Sans"/>
                      <w:b/>
                      <w:lang w:val="es-CR"/>
                    </w:rPr>
                    <w:t>0</w:t>
                  </w:r>
                </w:p>
              </w:tc>
            </w:tr>
            <w:tr w:rsidR="00591B04" w:rsidRPr="00DF4C1B" w14:paraId="19DCF044" w14:textId="77777777" w:rsidTr="00591B04">
              <w:tc>
                <w:tcPr>
                  <w:tcW w:w="2921" w:type="dxa"/>
                  <w:shd w:val="clear" w:color="auto" w:fill="auto"/>
                </w:tcPr>
                <w:p w14:paraId="3769F4DE" w14:textId="77777777" w:rsidR="00591B04" w:rsidRPr="00DF4C1B" w:rsidRDefault="00591B04" w:rsidP="00441C97">
                  <w:pPr>
                    <w:rPr>
                      <w:rFonts w:ascii="Open Sans" w:hAnsi="Open Sans" w:cs="Open Sans"/>
                      <w:b/>
                      <w:lang w:val="es-CR"/>
                    </w:rPr>
                  </w:pPr>
                  <w:r w:rsidRPr="00DF4C1B">
                    <w:rPr>
                      <w:rFonts w:ascii="Open Sans" w:hAnsi="Open Sans" w:cs="Open Sans"/>
                      <w:b/>
                      <w:lang w:val="es-CR"/>
                    </w:rPr>
                    <w:t>Protección Personal</w:t>
                  </w:r>
                </w:p>
              </w:tc>
              <w:tc>
                <w:tcPr>
                  <w:tcW w:w="540" w:type="dxa"/>
                </w:tcPr>
                <w:p w14:paraId="76E3BD2A" w14:textId="77777777" w:rsidR="00591B04" w:rsidRPr="00DF4C1B" w:rsidRDefault="00591B04" w:rsidP="00591B04">
                  <w:pPr>
                    <w:jc w:val="center"/>
                    <w:rPr>
                      <w:rFonts w:ascii="Open Sans" w:hAnsi="Open Sans" w:cs="Open Sans"/>
                      <w:b/>
                      <w:lang w:val="es-CR"/>
                    </w:rPr>
                  </w:pPr>
                  <w:r w:rsidRPr="00DF4C1B">
                    <w:rPr>
                      <w:rFonts w:ascii="Open Sans" w:hAnsi="Open Sans" w:cs="Open Sans"/>
                      <w:b/>
                      <w:lang w:val="es-CR"/>
                    </w:rPr>
                    <w:t>C</w:t>
                  </w:r>
                </w:p>
              </w:tc>
            </w:tr>
          </w:tbl>
          <w:p w14:paraId="4BFA2BDB" w14:textId="77777777" w:rsidR="00441C97" w:rsidRPr="00DF4C1B" w:rsidRDefault="00441C97" w:rsidP="00441C97">
            <w:pPr>
              <w:rPr>
                <w:rFonts w:ascii="Open Sans" w:hAnsi="Open Sans" w:cs="Open Sans"/>
                <w:b/>
                <w:lang w:val="es-CR"/>
              </w:rPr>
            </w:pPr>
          </w:p>
          <w:p w14:paraId="57715184" w14:textId="77777777" w:rsidR="00441C97" w:rsidRPr="00DF4C1B" w:rsidRDefault="00441C97" w:rsidP="001C2597">
            <w:pPr>
              <w:rPr>
                <w:rFonts w:ascii="Open Sans" w:hAnsi="Open Sans" w:cs="Open Sans"/>
                <w:b/>
                <w:lang w:val="es-CR"/>
              </w:rPr>
            </w:pPr>
          </w:p>
        </w:tc>
      </w:tr>
      <w:tr w:rsidR="004C238F" w:rsidRPr="00DF4C1B" w14:paraId="60E722DA" w14:textId="77777777" w:rsidTr="00396C6D">
        <w:trPr>
          <w:cantSplit/>
          <w:jc w:val="center"/>
        </w:trPr>
        <w:tc>
          <w:tcPr>
            <w:tcW w:w="11374" w:type="dxa"/>
            <w:gridSpan w:val="9"/>
            <w:shd w:val="clear" w:color="auto" w:fill="CCCCCC"/>
          </w:tcPr>
          <w:p w14:paraId="0DF09093" w14:textId="77777777" w:rsidR="004C238F" w:rsidRPr="00DF4C1B" w:rsidRDefault="00BC4771" w:rsidP="00471984">
            <w:pPr>
              <w:pStyle w:val="Ttulo1"/>
              <w:jc w:val="left"/>
              <w:rPr>
                <w:rFonts w:ascii="Open Sans" w:hAnsi="Open Sans" w:cs="Open Sans"/>
                <w:b/>
                <w:szCs w:val="24"/>
                <w:u w:val="none"/>
                <w:lang w:val="es-CR"/>
              </w:rPr>
            </w:pPr>
            <w:r w:rsidRPr="00DF4C1B">
              <w:rPr>
                <w:rFonts w:ascii="Open Sans" w:hAnsi="Open Sans" w:cs="Open Sans"/>
                <w:b/>
                <w:szCs w:val="24"/>
                <w:u w:val="none"/>
                <w:lang w:val="es-CR"/>
              </w:rPr>
              <w:t xml:space="preserve">SECCIÓN </w:t>
            </w:r>
            <w:r w:rsidR="00BB14F7" w:rsidRPr="00DF4C1B">
              <w:rPr>
                <w:rFonts w:ascii="Open Sans" w:hAnsi="Open Sans" w:cs="Open Sans"/>
                <w:b/>
                <w:szCs w:val="24"/>
                <w:u w:val="none"/>
                <w:lang w:val="es-CR"/>
              </w:rPr>
              <w:t>3</w:t>
            </w:r>
            <w:r w:rsidR="00471984" w:rsidRPr="00DF4C1B">
              <w:rPr>
                <w:rFonts w:ascii="Open Sans" w:hAnsi="Open Sans" w:cs="Open Sans"/>
                <w:b/>
                <w:szCs w:val="24"/>
                <w:u w:val="none"/>
                <w:lang w:val="es-CR"/>
              </w:rPr>
              <w:t>: COMPOSICIÓN E INFORMACIÓN SOBRE LOS INGREDIENTES PELIGROSOS</w:t>
            </w:r>
          </w:p>
        </w:tc>
      </w:tr>
      <w:tr w:rsidR="004C238F" w:rsidRPr="00DF4C1B" w14:paraId="5927918C" w14:textId="77777777" w:rsidTr="00396C6D">
        <w:trPr>
          <w:cantSplit/>
          <w:jc w:val="center"/>
        </w:trPr>
        <w:tc>
          <w:tcPr>
            <w:tcW w:w="11374" w:type="dxa"/>
            <w:gridSpan w:val="9"/>
            <w:shd w:val="clear" w:color="000000" w:fill="FFFFFF"/>
          </w:tcPr>
          <w:p w14:paraId="1E310207" w14:textId="77777777" w:rsidR="004C238F" w:rsidRPr="00DF4C1B" w:rsidRDefault="00471984" w:rsidP="00471984">
            <w:pPr>
              <w:pStyle w:val="Ttulo1"/>
              <w:jc w:val="left"/>
              <w:rPr>
                <w:rFonts w:ascii="Open Sans" w:hAnsi="Open Sans" w:cs="Open Sans"/>
                <w:b/>
                <w:szCs w:val="24"/>
                <w:u w:val="none"/>
                <w:lang w:val="es-CR"/>
              </w:rPr>
            </w:pPr>
            <w:r w:rsidRPr="00DF4C1B">
              <w:rPr>
                <w:rFonts w:ascii="Open Sans" w:hAnsi="Open Sans" w:cs="Open Sans"/>
                <w:b/>
                <w:szCs w:val="24"/>
                <w:u w:val="none"/>
                <w:lang w:val="es-CR"/>
              </w:rPr>
              <w:t>3.2 Componentes</w:t>
            </w:r>
          </w:p>
        </w:tc>
      </w:tr>
      <w:tr w:rsidR="00F10980" w:rsidRPr="00DF4C1B" w14:paraId="280F19A5" w14:textId="77777777" w:rsidTr="00396C6D">
        <w:trPr>
          <w:cantSplit/>
          <w:jc w:val="center"/>
        </w:trPr>
        <w:tc>
          <w:tcPr>
            <w:tcW w:w="2946" w:type="dxa"/>
            <w:gridSpan w:val="2"/>
            <w:shd w:val="clear" w:color="000000" w:fill="FFFFFF"/>
          </w:tcPr>
          <w:p w14:paraId="5E077AE1" w14:textId="77777777" w:rsidR="00F10980" w:rsidRPr="00DF4C1B" w:rsidRDefault="00F10980" w:rsidP="00F10980">
            <w:pPr>
              <w:jc w:val="both"/>
              <w:rPr>
                <w:rFonts w:ascii="Open Sans" w:hAnsi="Open Sans" w:cs="Open Sans"/>
                <w:b/>
                <w:lang w:val="es-CR"/>
              </w:rPr>
            </w:pPr>
            <w:r w:rsidRPr="00DF4C1B">
              <w:rPr>
                <w:rFonts w:ascii="Open Sans" w:hAnsi="Open Sans" w:cs="Open Sans"/>
                <w:b/>
                <w:lang w:val="es-CR"/>
              </w:rPr>
              <w:t>No. CAS</w:t>
            </w:r>
          </w:p>
        </w:tc>
        <w:tc>
          <w:tcPr>
            <w:tcW w:w="6930" w:type="dxa"/>
            <w:gridSpan w:val="6"/>
            <w:shd w:val="clear" w:color="000000" w:fill="FFFFFF"/>
          </w:tcPr>
          <w:p w14:paraId="6001ED77" w14:textId="77777777" w:rsidR="00F10980" w:rsidRPr="00DF4C1B" w:rsidRDefault="00F10980" w:rsidP="00F10980">
            <w:pPr>
              <w:jc w:val="both"/>
              <w:rPr>
                <w:rFonts w:ascii="Open Sans" w:hAnsi="Open Sans" w:cs="Open Sans"/>
                <w:b/>
                <w:lang w:val="es-CR"/>
              </w:rPr>
            </w:pPr>
            <w:r w:rsidRPr="00DF4C1B">
              <w:rPr>
                <w:rFonts w:ascii="Open Sans" w:hAnsi="Open Sans" w:cs="Open Sans"/>
                <w:b/>
                <w:lang w:val="es-CR"/>
              </w:rPr>
              <w:t xml:space="preserve">NOMBRE COMÚN O GENÉRICO DEL COMPONENTE PELIGROSO </w:t>
            </w:r>
          </w:p>
        </w:tc>
        <w:tc>
          <w:tcPr>
            <w:tcW w:w="1498" w:type="dxa"/>
            <w:shd w:val="clear" w:color="000000" w:fill="FFFFFF"/>
          </w:tcPr>
          <w:p w14:paraId="44FFE55E" w14:textId="77777777" w:rsidR="00F10980" w:rsidRPr="00DF4C1B" w:rsidRDefault="00F10980" w:rsidP="00F10980">
            <w:pPr>
              <w:jc w:val="center"/>
              <w:rPr>
                <w:rFonts w:ascii="Open Sans" w:hAnsi="Open Sans" w:cs="Open Sans"/>
                <w:b/>
                <w:lang w:val="es-CR"/>
              </w:rPr>
            </w:pPr>
            <w:r w:rsidRPr="00DF4C1B">
              <w:rPr>
                <w:rFonts w:ascii="Open Sans" w:hAnsi="Open Sans" w:cs="Open Sans"/>
                <w:b/>
                <w:lang w:val="es-CR"/>
              </w:rPr>
              <w:t>%</w:t>
            </w:r>
            <w:r w:rsidRPr="00DF4C1B">
              <w:rPr>
                <w:rFonts w:ascii="Open Sans" w:hAnsi="Open Sans" w:cs="Open Sans"/>
                <w:b/>
                <w:iCs/>
                <w:lang w:val="es-CR"/>
              </w:rPr>
              <w:t xml:space="preserve"> m/m</w:t>
            </w:r>
          </w:p>
        </w:tc>
      </w:tr>
      <w:tr w:rsidR="00F10980" w:rsidRPr="00DF4C1B" w14:paraId="37819616" w14:textId="77777777" w:rsidTr="00396C6D">
        <w:trPr>
          <w:cantSplit/>
          <w:jc w:val="center"/>
        </w:trPr>
        <w:tc>
          <w:tcPr>
            <w:tcW w:w="2946" w:type="dxa"/>
            <w:gridSpan w:val="2"/>
            <w:shd w:val="clear" w:color="000000" w:fill="FFFFFF"/>
          </w:tcPr>
          <w:p w14:paraId="6657A841" w14:textId="0BE5FCE7" w:rsidR="00F10980" w:rsidRPr="00DF4C1B" w:rsidRDefault="000974FA" w:rsidP="0089570E">
            <w:pPr>
              <w:jc w:val="center"/>
              <w:rPr>
                <w:rFonts w:ascii="Open Sans" w:hAnsi="Open Sans" w:cs="Open Sans"/>
                <w:b/>
                <w:lang w:val="es-CR"/>
              </w:rPr>
            </w:pPr>
            <w:r w:rsidRPr="00DF4C1B">
              <w:rPr>
                <w:rFonts w:ascii="Open Sans" w:hAnsi="Open Sans" w:cs="Open Sans"/>
                <w:b/>
                <w:lang w:val="es-CR"/>
              </w:rPr>
              <w:t>1310-</w:t>
            </w:r>
            <w:r w:rsidR="00411C20" w:rsidRPr="00DF4C1B">
              <w:rPr>
                <w:rFonts w:ascii="Open Sans" w:hAnsi="Open Sans" w:cs="Open Sans"/>
                <w:b/>
                <w:lang w:val="es-CR"/>
              </w:rPr>
              <w:t>73-2</w:t>
            </w:r>
          </w:p>
        </w:tc>
        <w:tc>
          <w:tcPr>
            <w:tcW w:w="6930" w:type="dxa"/>
            <w:gridSpan w:val="6"/>
            <w:shd w:val="clear" w:color="000000" w:fill="FFFFFF"/>
          </w:tcPr>
          <w:p w14:paraId="4BDEB33C" w14:textId="72106943" w:rsidR="00F10980" w:rsidRPr="00DF4C1B" w:rsidRDefault="00F17765" w:rsidP="00F10980">
            <w:pPr>
              <w:jc w:val="center"/>
              <w:rPr>
                <w:rFonts w:ascii="Open Sans" w:hAnsi="Open Sans" w:cs="Open Sans"/>
                <w:b/>
                <w:lang w:val="es-CR"/>
              </w:rPr>
            </w:pPr>
            <w:r w:rsidRPr="00DF4C1B">
              <w:rPr>
                <w:rFonts w:ascii="Open Sans" w:hAnsi="Open Sans" w:cs="Open Sans"/>
                <w:b/>
                <w:lang w:val="es-CR"/>
              </w:rPr>
              <w:t xml:space="preserve">Hidróxido de </w:t>
            </w:r>
            <w:r w:rsidR="00411C20" w:rsidRPr="00DF4C1B">
              <w:rPr>
                <w:rFonts w:ascii="Open Sans" w:hAnsi="Open Sans" w:cs="Open Sans"/>
                <w:b/>
                <w:lang w:val="es-CR"/>
              </w:rPr>
              <w:t>sodio</w:t>
            </w:r>
          </w:p>
        </w:tc>
        <w:tc>
          <w:tcPr>
            <w:tcW w:w="1498" w:type="dxa"/>
            <w:shd w:val="clear" w:color="000000" w:fill="FFFFFF"/>
          </w:tcPr>
          <w:p w14:paraId="398ED4AC" w14:textId="46719C2D" w:rsidR="00F10980" w:rsidRPr="00DF4C1B" w:rsidRDefault="00815EE3" w:rsidP="00F10980">
            <w:pPr>
              <w:jc w:val="center"/>
              <w:rPr>
                <w:rFonts w:ascii="Open Sans" w:hAnsi="Open Sans" w:cs="Open Sans"/>
                <w:lang w:val="es-CR"/>
              </w:rPr>
            </w:pPr>
            <w:r w:rsidRPr="00DF4C1B">
              <w:rPr>
                <w:rFonts w:ascii="Open Sans" w:hAnsi="Open Sans" w:cs="Open Sans"/>
                <w:lang w:val="es-CR"/>
              </w:rPr>
              <w:t>40 - 50</w:t>
            </w:r>
          </w:p>
        </w:tc>
      </w:tr>
      <w:tr w:rsidR="00F10980" w:rsidRPr="00DF4C1B" w14:paraId="51896988" w14:textId="77777777" w:rsidTr="00396C6D">
        <w:trPr>
          <w:cantSplit/>
          <w:jc w:val="center"/>
        </w:trPr>
        <w:tc>
          <w:tcPr>
            <w:tcW w:w="11374" w:type="dxa"/>
            <w:gridSpan w:val="9"/>
            <w:shd w:val="clear" w:color="auto" w:fill="CCCCCC"/>
          </w:tcPr>
          <w:p w14:paraId="1B5CC8A0" w14:textId="77777777" w:rsidR="00F10980" w:rsidRPr="00DF4C1B" w:rsidRDefault="00F10980" w:rsidP="00471984">
            <w:pPr>
              <w:pStyle w:val="Ttulo1"/>
              <w:jc w:val="left"/>
              <w:rPr>
                <w:rFonts w:ascii="Open Sans" w:hAnsi="Open Sans" w:cs="Open Sans"/>
                <w:b/>
                <w:szCs w:val="24"/>
                <w:u w:val="none"/>
                <w:lang w:val="es-CR"/>
              </w:rPr>
            </w:pPr>
            <w:r w:rsidRPr="00DF4C1B">
              <w:rPr>
                <w:rFonts w:ascii="Open Sans" w:hAnsi="Open Sans" w:cs="Open Sans"/>
                <w:b/>
                <w:szCs w:val="24"/>
                <w:u w:val="none"/>
                <w:lang w:val="es-CR"/>
              </w:rPr>
              <w:t xml:space="preserve">SECCIÓN </w:t>
            </w:r>
            <w:r w:rsidR="00371745" w:rsidRPr="00DF4C1B">
              <w:rPr>
                <w:rFonts w:ascii="Open Sans" w:hAnsi="Open Sans" w:cs="Open Sans"/>
                <w:b/>
                <w:szCs w:val="24"/>
                <w:u w:val="none"/>
                <w:lang w:val="es-CR"/>
              </w:rPr>
              <w:t>4</w:t>
            </w:r>
            <w:r w:rsidR="00471984" w:rsidRPr="00DF4C1B">
              <w:rPr>
                <w:rFonts w:ascii="Open Sans" w:hAnsi="Open Sans" w:cs="Open Sans"/>
                <w:b/>
                <w:szCs w:val="24"/>
                <w:u w:val="none"/>
                <w:lang w:val="es-CR"/>
              </w:rPr>
              <w:t>: PRIMEROS AUXIILIOS</w:t>
            </w:r>
          </w:p>
        </w:tc>
      </w:tr>
      <w:tr w:rsidR="00F10980" w:rsidRPr="00DF4C1B" w14:paraId="33EB7BB5" w14:textId="77777777" w:rsidTr="00396C6D">
        <w:trPr>
          <w:cantSplit/>
          <w:jc w:val="center"/>
        </w:trPr>
        <w:tc>
          <w:tcPr>
            <w:tcW w:w="11374" w:type="dxa"/>
            <w:gridSpan w:val="9"/>
            <w:shd w:val="clear" w:color="000000" w:fill="FFFFFF"/>
          </w:tcPr>
          <w:p w14:paraId="1FA26438" w14:textId="77777777" w:rsidR="00F10980" w:rsidRPr="00DF4C1B" w:rsidRDefault="00471984" w:rsidP="00BF1491">
            <w:pPr>
              <w:pStyle w:val="Ttulo1"/>
              <w:jc w:val="left"/>
              <w:rPr>
                <w:rFonts w:ascii="Open Sans" w:hAnsi="Open Sans" w:cs="Open Sans"/>
                <w:b/>
                <w:szCs w:val="24"/>
                <w:u w:val="none"/>
                <w:lang w:val="es-CR"/>
              </w:rPr>
            </w:pPr>
            <w:r w:rsidRPr="00DF4C1B">
              <w:rPr>
                <w:rFonts w:ascii="Open Sans" w:hAnsi="Open Sans" w:cs="Open Sans"/>
                <w:b/>
                <w:szCs w:val="24"/>
                <w:u w:val="none"/>
                <w:lang w:val="es-CR"/>
              </w:rPr>
              <w:t>4.1 DESCRIPCIÓN DE MEDIDAS DE PRIMEROS AUXILIOS</w:t>
            </w:r>
          </w:p>
        </w:tc>
      </w:tr>
      <w:tr w:rsidR="00F10980" w:rsidRPr="00DF4C1B" w14:paraId="374AD1C4" w14:textId="77777777" w:rsidTr="00396C6D">
        <w:trPr>
          <w:cantSplit/>
          <w:trHeight w:val="65"/>
          <w:jc w:val="center"/>
        </w:trPr>
        <w:tc>
          <w:tcPr>
            <w:tcW w:w="4026" w:type="dxa"/>
            <w:gridSpan w:val="3"/>
            <w:shd w:val="clear" w:color="000000" w:fill="FFFFFF"/>
          </w:tcPr>
          <w:p w14:paraId="6BF58D8B" w14:textId="77777777" w:rsidR="00F10980" w:rsidRPr="00DF4C1B" w:rsidRDefault="00F10980" w:rsidP="00F10980">
            <w:pPr>
              <w:pStyle w:val="Ttulo7"/>
              <w:numPr>
                <w:ilvl w:val="6"/>
                <w:numId w:val="0"/>
              </w:numPr>
              <w:tabs>
                <w:tab w:val="num" w:pos="1296"/>
              </w:tabs>
              <w:suppressAutoHyphens/>
              <w:ind w:right="875"/>
              <w:jc w:val="both"/>
              <w:rPr>
                <w:rFonts w:ascii="Open Sans" w:hAnsi="Open Sans" w:cs="Open Sans"/>
              </w:rPr>
            </w:pPr>
            <w:r w:rsidRPr="00DF4C1B">
              <w:rPr>
                <w:rFonts w:ascii="Open Sans" w:hAnsi="Open Sans" w:cs="Open Sans"/>
              </w:rPr>
              <w:t>INHALACIÓN</w:t>
            </w:r>
          </w:p>
        </w:tc>
        <w:tc>
          <w:tcPr>
            <w:tcW w:w="7348" w:type="dxa"/>
            <w:gridSpan w:val="6"/>
            <w:shd w:val="clear" w:color="000000" w:fill="FFFFFF"/>
          </w:tcPr>
          <w:p w14:paraId="4643EF94" w14:textId="7BED81C9" w:rsidR="00F10980" w:rsidRPr="00DF4C1B" w:rsidRDefault="0065270E" w:rsidP="00F10980">
            <w:pPr>
              <w:jc w:val="both"/>
              <w:rPr>
                <w:rFonts w:ascii="Open Sans" w:hAnsi="Open Sans" w:cs="Open Sans"/>
                <w:lang w:val="es-CR"/>
              </w:rPr>
            </w:pPr>
            <w:r w:rsidRPr="00860CED">
              <w:rPr>
                <w:rFonts w:ascii="Open Sans" w:hAnsi="Open Sans" w:cs="Open Sans"/>
                <w:lang w:val="es-CR"/>
              </w:rPr>
              <w:t>Retire a la persona del área afectada y llévela donde haya aire fresco. Si la dificultad en la respiración persiste busque atención médica. Si fuese necesario dar respiración artificial.</w:t>
            </w:r>
          </w:p>
        </w:tc>
      </w:tr>
      <w:tr w:rsidR="00F10980" w:rsidRPr="00DF4C1B" w14:paraId="5200A0B3" w14:textId="77777777" w:rsidTr="00396C6D">
        <w:trPr>
          <w:cantSplit/>
          <w:trHeight w:val="237"/>
          <w:jc w:val="center"/>
        </w:trPr>
        <w:tc>
          <w:tcPr>
            <w:tcW w:w="4026" w:type="dxa"/>
            <w:gridSpan w:val="3"/>
            <w:shd w:val="clear" w:color="000000" w:fill="FFFFFF"/>
          </w:tcPr>
          <w:p w14:paraId="4C5E0D3E" w14:textId="77777777" w:rsidR="00F10980" w:rsidRPr="00DF4C1B" w:rsidRDefault="00F10980" w:rsidP="00F10980">
            <w:pPr>
              <w:rPr>
                <w:rFonts w:ascii="Open Sans" w:hAnsi="Open Sans" w:cs="Open Sans"/>
                <w:b/>
                <w:lang w:val="es-CR"/>
              </w:rPr>
            </w:pPr>
            <w:r w:rsidRPr="00DF4C1B">
              <w:rPr>
                <w:rFonts w:ascii="Open Sans" w:hAnsi="Open Sans" w:cs="Open Sans"/>
                <w:b/>
                <w:lang w:val="es-CR"/>
              </w:rPr>
              <w:t>INGESTIÓN</w:t>
            </w:r>
          </w:p>
        </w:tc>
        <w:tc>
          <w:tcPr>
            <w:tcW w:w="7348" w:type="dxa"/>
            <w:gridSpan w:val="6"/>
            <w:shd w:val="clear" w:color="000000" w:fill="FFFFFF"/>
          </w:tcPr>
          <w:p w14:paraId="4F2ED079" w14:textId="64DEE3D2" w:rsidR="00F10980" w:rsidRPr="00DF4C1B" w:rsidRDefault="00B01C4E" w:rsidP="00F10980">
            <w:pPr>
              <w:jc w:val="both"/>
              <w:rPr>
                <w:rFonts w:ascii="Open Sans" w:hAnsi="Open Sans" w:cs="Open Sans"/>
                <w:lang w:val="es-CR"/>
              </w:rPr>
            </w:pPr>
            <w:r w:rsidRPr="00860CED">
              <w:rPr>
                <w:rFonts w:ascii="Open Sans" w:hAnsi="Open Sans" w:cs="Open Sans"/>
                <w:lang w:val="es-CR"/>
              </w:rPr>
              <w:t>Tome grandes cantidades de agua y consulte al médico inmediatamente. Evite la ingestión de bebidas alcohólicas. No suministre nada por la boca a una persona inconsciente.</w:t>
            </w:r>
          </w:p>
        </w:tc>
      </w:tr>
      <w:tr w:rsidR="00F10980" w:rsidRPr="004969E7" w14:paraId="3EB6BF28" w14:textId="77777777" w:rsidTr="00396C6D">
        <w:trPr>
          <w:cantSplit/>
          <w:trHeight w:val="300"/>
          <w:jc w:val="center"/>
        </w:trPr>
        <w:tc>
          <w:tcPr>
            <w:tcW w:w="4026" w:type="dxa"/>
            <w:gridSpan w:val="3"/>
            <w:shd w:val="clear" w:color="000000" w:fill="FFFFFF"/>
          </w:tcPr>
          <w:p w14:paraId="7D21DEB2" w14:textId="77777777" w:rsidR="00F10980" w:rsidRPr="00DF4C1B" w:rsidRDefault="00F10980" w:rsidP="00F10980">
            <w:pPr>
              <w:rPr>
                <w:rFonts w:ascii="Open Sans" w:hAnsi="Open Sans" w:cs="Open Sans"/>
                <w:b/>
                <w:lang w:val="es-CR"/>
              </w:rPr>
            </w:pPr>
            <w:r w:rsidRPr="00DF4C1B">
              <w:rPr>
                <w:rFonts w:ascii="Open Sans" w:hAnsi="Open Sans" w:cs="Open Sans"/>
                <w:b/>
                <w:lang w:val="es-CR"/>
              </w:rPr>
              <w:t>CONTACTO CON LOS OJOS</w:t>
            </w:r>
          </w:p>
        </w:tc>
        <w:tc>
          <w:tcPr>
            <w:tcW w:w="7348" w:type="dxa"/>
            <w:gridSpan w:val="6"/>
            <w:shd w:val="clear" w:color="000000" w:fill="FFFFFF"/>
          </w:tcPr>
          <w:p w14:paraId="1769538B" w14:textId="0394C23B" w:rsidR="00F10980" w:rsidRPr="00DF4C1B" w:rsidRDefault="004969E7" w:rsidP="00F10980">
            <w:pPr>
              <w:jc w:val="both"/>
              <w:rPr>
                <w:rFonts w:ascii="Open Sans" w:hAnsi="Open Sans" w:cs="Open Sans"/>
                <w:lang w:val="es-CR"/>
              </w:rPr>
            </w:pPr>
            <w:r w:rsidRPr="00860CED">
              <w:rPr>
                <w:rFonts w:ascii="Open Sans" w:hAnsi="Open Sans" w:cs="Open Sans"/>
                <w:lang w:val="es-CR"/>
              </w:rPr>
              <w:t>Lávese los ojos con abundante agua por al menos 15 minutos y busque atención médica.</w:t>
            </w:r>
          </w:p>
        </w:tc>
      </w:tr>
      <w:tr w:rsidR="00F10980" w:rsidRPr="00DF4C1B" w14:paraId="740FDA42" w14:textId="77777777" w:rsidTr="00AC7A8B">
        <w:trPr>
          <w:cantSplit/>
          <w:trHeight w:val="175"/>
          <w:jc w:val="center"/>
        </w:trPr>
        <w:tc>
          <w:tcPr>
            <w:tcW w:w="4026" w:type="dxa"/>
            <w:gridSpan w:val="3"/>
            <w:shd w:val="clear" w:color="000000" w:fill="FFFFFF"/>
          </w:tcPr>
          <w:p w14:paraId="03D03C33" w14:textId="77777777" w:rsidR="00F10980" w:rsidRPr="00DF4C1B" w:rsidRDefault="00F10980" w:rsidP="00F10980">
            <w:pPr>
              <w:rPr>
                <w:rFonts w:ascii="Open Sans" w:hAnsi="Open Sans" w:cs="Open Sans"/>
                <w:b/>
                <w:lang w:val="es-CR"/>
              </w:rPr>
            </w:pPr>
            <w:r w:rsidRPr="00DF4C1B">
              <w:rPr>
                <w:rFonts w:ascii="Open Sans" w:hAnsi="Open Sans" w:cs="Open Sans"/>
                <w:b/>
                <w:lang w:val="es-CR"/>
              </w:rPr>
              <w:t>CONTACTO CON LA PIEL</w:t>
            </w:r>
          </w:p>
        </w:tc>
        <w:tc>
          <w:tcPr>
            <w:tcW w:w="7348" w:type="dxa"/>
            <w:gridSpan w:val="6"/>
            <w:shd w:val="clear" w:color="000000" w:fill="FFFFFF"/>
          </w:tcPr>
          <w:p w14:paraId="66A21BC2" w14:textId="4A2B41E2" w:rsidR="00F10980" w:rsidRPr="00DF4C1B" w:rsidRDefault="00BA57D3" w:rsidP="00F10980">
            <w:pPr>
              <w:jc w:val="both"/>
              <w:rPr>
                <w:rFonts w:ascii="Open Sans" w:hAnsi="Open Sans" w:cs="Open Sans"/>
                <w:lang w:val="es-CR"/>
              </w:rPr>
            </w:pPr>
            <w:r w:rsidRPr="00860CED">
              <w:rPr>
                <w:rFonts w:ascii="Open Sans" w:hAnsi="Open Sans" w:cs="Open Sans"/>
                <w:lang w:val="es-CR"/>
              </w:rPr>
              <w:t>Enjuáguese con agua y después lávese con agua y jabón. Busque atención médica si la irritación o enrojecimiento persiste.</w:t>
            </w:r>
          </w:p>
        </w:tc>
      </w:tr>
      <w:tr w:rsidR="00471984" w:rsidRPr="00DF4C1B" w14:paraId="674BB345" w14:textId="77777777" w:rsidTr="00396C6D">
        <w:trPr>
          <w:cantSplit/>
          <w:trHeight w:val="3718"/>
          <w:jc w:val="center"/>
        </w:trPr>
        <w:tc>
          <w:tcPr>
            <w:tcW w:w="11374" w:type="dxa"/>
            <w:gridSpan w:val="9"/>
            <w:shd w:val="clear" w:color="000000" w:fill="FFFFFF"/>
          </w:tcPr>
          <w:p w14:paraId="1F350EB0" w14:textId="77777777" w:rsidR="00471984" w:rsidRPr="00DF4C1B" w:rsidRDefault="00471984" w:rsidP="00396C6D">
            <w:pPr>
              <w:jc w:val="both"/>
              <w:rPr>
                <w:rFonts w:ascii="Open Sans" w:hAnsi="Open Sans" w:cs="Open Sans"/>
                <w:b/>
                <w:lang w:val="es-CR"/>
              </w:rPr>
            </w:pPr>
            <w:r w:rsidRPr="00DF4C1B">
              <w:rPr>
                <w:rFonts w:ascii="Open Sans" w:hAnsi="Open Sans" w:cs="Open Sans"/>
                <w:b/>
                <w:lang w:val="es-CR"/>
              </w:rPr>
              <w:lastRenderedPageBreak/>
              <w:t>4.2 SÍNTOMAS Y EFECTOS MÁS IMPORTANTES AGUDOS Y RETARDADOS</w:t>
            </w:r>
          </w:p>
          <w:p w14:paraId="51814164" w14:textId="77777777" w:rsidR="00471984" w:rsidRPr="00DF4C1B" w:rsidRDefault="00471984" w:rsidP="00396C6D">
            <w:pPr>
              <w:jc w:val="both"/>
              <w:rPr>
                <w:rFonts w:ascii="Open Sans" w:hAnsi="Open Sans" w:cs="Open Sans"/>
                <w:lang w:val="es-CR"/>
              </w:rPr>
            </w:pPr>
            <w:r w:rsidRPr="00DF4C1B">
              <w:rPr>
                <w:rFonts w:ascii="Open Sans" w:hAnsi="Open Sans" w:cs="Open Sans"/>
                <w:lang w:val="es-CR"/>
              </w:rPr>
              <w:t>Efecto cáustico importante en la piel y membranas mucosas.</w:t>
            </w:r>
          </w:p>
          <w:p w14:paraId="66B66FCB" w14:textId="77777777" w:rsidR="00471984" w:rsidRPr="00DF4C1B" w:rsidRDefault="001477CD" w:rsidP="00396C6D">
            <w:pPr>
              <w:jc w:val="both"/>
              <w:rPr>
                <w:rFonts w:ascii="Open Sans" w:hAnsi="Open Sans" w:cs="Open Sans"/>
                <w:lang w:val="es-CR"/>
              </w:rPr>
            </w:pPr>
            <w:r w:rsidRPr="00DF4C1B">
              <w:rPr>
                <w:rFonts w:ascii="Open Sans" w:hAnsi="Open Sans" w:cs="Open Sans"/>
                <w:lang w:val="es-CR"/>
              </w:rPr>
              <w:t>Irritación de órganos gastrointestinales</w:t>
            </w:r>
          </w:p>
          <w:p w14:paraId="7FEBB01C" w14:textId="77777777" w:rsidR="00471984" w:rsidRPr="00DF4C1B" w:rsidRDefault="00471984" w:rsidP="00396C6D">
            <w:pPr>
              <w:jc w:val="both"/>
              <w:rPr>
                <w:rFonts w:ascii="Open Sans" w:hAnsi="Open Sans" w:cs="Open Sans"/>
                <w:b/>
                <w:lang w:val="es-CR"/>
              </w:rPr>
            </w:pPr>
            <w:r w:rsidRPr="00DF4C1B">
              <w:rPr>
                <w:rFonts w:ascii="Open Sans" w:hAnsi="Open Sans" w:cs="Open Sans"/>
                <w:b/>
                <w:lang w:val="es-CR"/>
              </w:rPr>
              <w:t>Peligros</w:t>
            </w:r>
          </w:p>
          <w:p w14:paraId="0FD01B8F" w14:textId="77777777" w:rsidR="00471984" w:rsidRPr="00DF4C1B" w:rsidRDefault="00471984" w:rsidP="00396C6D">
            <w:pPr>
              <w:jc w:val="both"/>
              <w:rPr>
                <w:rFonts w:ascii="Open Sans" w:hAnsi="Open Sans" w:cs="Open Sans"/>
                <w:lang w:val="es-CR"/>
              </w:rPr>
            </w:pPr>
            <w:r w:rsidRPr="00DF4C1B">
              <w:rPr>
                <w:rFonts w:ascii="Open Sans" w:hAnsi="Open Sans" w:cs="Open Sans"/>
                <w:lang w:val="es-CR"/>
              </w:rPr>
              <w:t>Causa daño ocular serio</w:t>
            </w:r>
          </w:p>
          <w:p w14:paraId="420C2747" w14:textId="60E2C9F5" w:rsidR="001A0910" w:rsidRPr="00DF4C1B" w:rsidRDefault="00471984" w:rsidP="008B4F72">
            <w:pPr>
              <w:jc w:val="both"/>
              <w:rPr>
                <w:rFonts w:ascii="Open Sans" w:hAnsi="Open Sans" w:cs="Open Sans"/>
                <w:lang w:val="es-CR"/>
              </w:rPr>
            </w:pPr>
            <w:r w:rsidRPr="00DF4C1B">
              <w:rPr>
                <w:rFonts w:ascii="Open Sans" w:hAnsi="Open Sans" w:cs="Open Sans"/>
                <w:lang w:val="es-CR"/>
              </w:rPr>
              <w:t>Perjudicial al contacto con la piel</w:t>
            </w:r>
          </w:p>
        </w:tc>
      </w:tr>
      <w:tr w:rsidR="00471984" w:rsidRPr="00DF4C1B" w14:paraId="6040938E" w14:textId="77777777" w:rsidTr="00396C6D">
        <w:trPr>
          <w:cantSplit/>
          <w:trHeight w:val="1337"/>
          <w:jc w:val="center"/>
        </w:trPr>
        <w:tc>
          <w:tcPr>
            <w:tcW w:w="11374" w:type="dxa"/>
            <w:gridSpan w:val="9"/>
            <w:shd w:val="clear" w:color="000000" w:fill="FFFFFF"/>
          </w:tcPr>
          <w:p w14:paraId="5E294E28" w14:textId="77777777" w:rsidR="00471984" w:rsidRPr="00DF4C1B" w:rsidRDefault="00471984" w:rsidP="00F10980">
            <w:pPr>
              <w:jc w:val="both"/>
              <w:rPr>
                <w:rFonts w:ascii="Open Sans" w:hAnsi="Open Sans" w:cs="Open Sans"/>
                <w:b/>
                <w:lang w:val="es-CR"/>
              </w:rPr>
            </w:pPr>
            <w:r w:rsidRPr="00DF4C1B">
              <w:rPr>
                <w:rFonts w:ascii="Open Sans" w:hAnsi="Open Sans" w:cs="Open Sans"/>
                <w:b/>
                <w:lang w:val="es-CR"/>
              </w:rPr>
              <w:t>4.3 INDICACIONES DE ATENCIÓN MÉDICA INMEDIATA Y TRATAMIENTOS ESPECIALES REQUERIDOS</w:t>
            </w:r>
          </w:p>
          <w:p w14:paraId="71A84A8A" w14:textId="77777777" w:rsidR="00471984" w:rsidRPr="00DF4C1B" w:rsidRDefault="00955083" w:rsidP="00396C6D">
            <w:pPr>
              <w:rPr>
                <w:rFonts w:ascii="Open Sans" w:hAnsi="Open Sans" w:cs="Open Sans"/>
                <w:lang w:val="es-CR"/>
              </w:rPr>
            </w:pPr>
            <w:r w:rsidRPr="00DF4C1B">
              <w:rPr>
                <w:rFonts w:ascii="Open Sans" w:hAnsi="Open Sans" w:cs="Open Sans"/>
                <w:lang w:val="es-CR"/>
              </w:rPr>
              <w:t>No se cuenta con información adicional.</w:t>
            </w:r>
          </w:p>
        </w:tc>
      </w:tr>
      <w:tr w:rsidR="00F10980" w:rsidRPr="00DF4C1B" w14:paraId="7718E76F" w14:textId="77777777" w:rsidTr="00396C6D">
        <w:trPr>
          <w:cantSplit/>
          <w:jc w:val="center"/>
        </w:trPr>
        <w:tc>
          <w:tcPr>
            <w:tcW w:w="11374" w:type="dxa"/>
            <w:gridSpan w:val="9"/>
            <w:shd w:val="clear" w:color="auto" w:fill="CCCCCC"/>
          </w:tcPr>
          <w:p w14:paraId="28699F81" w14:textId="77777777" w:rsidR="00F10980" w:rsidRPr="00DF4C1B" w:rsidRDefault="00F10980" w:rsidP="00471984">
            <w:pPr>
              <w:pStyle w:val="Ttulo1"/>
              <w:jc w:val="left"/>
              <w:rPr>
                <w:rFonts w:ascii="Open Sans" w:hAnsi="Open Sans" w:cs="Open Sans"/>
                <w:b/>
                <w:szCs w:val="24"/>
                <w:u w:val="none"/>
                <w:lang w:val="es-CR"/>
              </w:rPr>
            </w:pPr>
            <w:r w:rsidRPr="00DF4C1B">
              <w:rPr>
                <w:rFonts w:ascii="Open Sans" w:hAnsi="Open Sans" w:cs="Open Sans"/>
                <w:b/>
                <w:szCs w:val="24"/>
                <w:u w:val="none"/>
                <w:lang w:val="es-CR"/>
              </w:rPr>
              <w:t xml:space="preserve">SECCIÓN </w:t>
            </w:r>
            <w:r w:rsidR="00964298" w:rsidRPr="00DF4C1B">
              <w:rPr>
                <w:rFonts w:ascii="Open Sans" w:hAnsi="Open Sans" w:cs="Open Sans"/>
                <w:b/>
                <w:szCs w:val="24"/>
                <w:u w:val="none"/>
                <w:lang w:val="es-CR"/>
              </w:rPr>
              <w:t>5</w:t>
            </w:r>
            <w:r w:rsidR="00471984" w:rsidRPr="00DF4C1B">
              <w:rPr>
                <w:rFonts w:ascii="Open Sans" w:hAnsi="Open Sans" w:cs="Open Sans"/>
                <w:b/>
                <w:szCs w:val="24"/>
                <w:u w:val="none"/>
                <w:lang w:val="es-CR"/>
              </w:rPr>
              <w:t>: MEDIDAS CONTRA EL FUEGO</w:t>
            </w:r>
          </w:p>
        </w:tc>
      </w:tr>
      <w:tr w:rsidR="00471984" w:rsidRPr="00DF4C1B" w14:paraId="37A436FD" w14:textId="77777777" w:rsidTr="00396C6D">
        <w:trPr>
          <w:cantSplit/>
          <w:trHeight w:val="1265"/>
          <w:jc w:val="center"/>
        </w:trPr>
        <w:tc>
          <w:tcPr>
            <w:tcW w:w="11374" w:type="dxa"/>
            <w:gridSpan w:val="9"/>
            <w:shd w:val="clear" w:color="000000" w:fill="FFFFFF"/>
          </w:tcPr>
          <w:p w14:paraId="117389C9" w14:textId="77777777" w:rsidR="00471984" w:rsidRPr="00DF4C1B" w:rsidRDefault="00471984" w:rsidP="00396C6D">
            <w:pPr>
              <w:pStyle w:val="Ttulo1"/>
              <w:rPr>
                <w:rFonts w:ascii="Open Sans" w:hAnsi="Open Sans" w:cs="Open Sans"/>
                <w:b/>
                <w:szCs w:val="24"/>
                <w:u w:val="none"/>
                <w:lang w:val="es-CR"/>
              </w:rPr>
            </w:pPr>
            <w:r w:rsidRPr="00DF4C1B">
              <w:rPr>
                <w:rFonts w:ascii="Open Sans" w:hAnsi="Open Sans" w:cs="Open Sans"/>
                <w:b/>
                <w:szCs w:val="24"/>
                <w:u w:val="none"/>
                <w:lang w:val="es-CR"/>
              </w:rPr>
              <w:t>5.1 Agentes extintores</w:t>
            </w:r>
          </w:p>
          <w:p w14:paraId="18798C42" w14:textId="77777777" w:rsidR="00471984" w:rsidRPr="00DF4C1B" w:rsidRDefault="00471984" w:rsidP="00396C6D">
            <w:pPr>
              <w:pStyle w:val="Ttulo1"/>
              <w:rPr>
                <w:rFonts w:ascii="Open Sans" w:hAnsi="Open Sans" w:cs="Open Sans"/>
                <w:b/>
                <w:szCs w:val="24"/>
                <w:u w:val="none"/>
                <w:lang w:val="es-CR"/>
              </w:rPr>
            </w:pPr>
            <w:r w:rsidRPr="00DF4C1B">
              <w:rPr>
                <w:rFonts w:ascii="Open Sans" w:hAnsi="Open Sans" w:cs="Open Sans"/>
                <w:b/>
                <w:szCs w:val="24"/>
                <w:u w:val="none"/>
                <w:lang w:val="es-CR"/>
              </w:rPr>
              <w:t>Agentes extintores adecuados</w:t>
            </w:r>
          </w:p>
          <w:p w14:paraId="0A068836" w14:textId="77777777" w:rsidR="00471984" w:rsidRPr="00DF4C1B" w:rsidRDefault="00471984" w:rsidP="00396C6D">
            <w:pPr>
              <w:jc w:val="both"/>
              <w:rPr>
                <w:rFonts w:ascii="Open Sans" w:hAnsi="Open Sans" w:cs="Open Sans"/>
                <w:b/>
                <w:lang w:val="es-CR"/>
              </w:rPr>
            </w:pPr>
            <w:r w:rsidRPr="00DF4C1B">
              <w:rPr>
                <w:rFonts w:ascii="Open Sans" w:hAnsi="Open Sans" w:cs="Open Sans"/>
                <w:lang w:val="es-CR"/>
              </w:rPr>
              <w:t>Dióxido de carbono, agua</w:t>
            </w:r>
            <w:r w:rsidR="00955083" w:rsidRPr="00DF4C1B">
              <w:rPr>
                <w:rFonts w:ascii="Open Sans" w:hAnsi="Open Sans" w:cs="Open Sans"/>
                <w:lang w:val="es-CR"/>
              </w:rPr>
              <w:t>, polvo químico, espuma química.</w:t>
            </w:r>
          </w:p>
        </w:tc>
      </w:tr>
      <w:tr w:rsidR="00471984" w:rsidRPr="00DF4C1B" w14:paraId="259C6C7B" w14:textId="77777777" w:rsidTr="00396C6D">
        <w:trPr>
          <w:cantSplit/>
          <w:trHeight w:val="886"/>
          <w:jc w:val="center"/>
        </w:trPr>
        <w:tc>
          <w:tcPr>
            <w:tcW w:w="11374" w:type="dxa"/>
            <w:gridSpan w:val="9"/>
            <w:shd w:val="clear" w:color="000000" w:fill="FFFFFF"/>
          </w:tcPr>
          <w:p w14:paraId="31DE6AAB" w14:textId="77777777" w:rsidR="00471984" w:rsidRPr="00DF4C1B" w:rsidRDefault="00471984" w:rsidP="00396C6D">
            <w:pPr>
              <w:jc w:val="both"/>
              <w:rPr>
                <w:rFonts w:ascii="Open Sans" w:hAnsi="Open Sans" w:cs="Open Sans"/>
                <w:b/>
                <w:lang w:val="es-CR"/>
              </w:rPr>
            </w:pPr>
            <w:r w:rsidRPr="00DF4C1B">
              <w:rPr>
                <w:rFonts w:ascii="Open Sans" w:hAnsi="Open Sans" w:cs="Open Sans"/>
                <w:b/>
                <w:lang w:val="es-CR"/>
              </w:rPr>
              <w:t>5.2 Peligros especiales asociados a la sustancia o mezcla</w:t>
            </w:r>
          </w:p>
          <w:p w14:paraId="3CAEE508" w14:textId="77777777" w:rsidR="00471984" w:rsidRPr="00DF4C1B" w:rsidRDefault="00471984" w:rsidP="00396C6D">
            <w:pPr>
              <w:jc w:val="both"/>
              <w:rPr>
                <w:rFonts w:ascii="Open Sans" w:hAnsi="Open Sans" w:cs="Open Sans"/>
                <w:b/>
                <w:lang w:val="es-CR"/>
              </w:rPr>
            </w:pPr>
            <w:r w:rsidRPr="00DF4C1B">
              <w:rPr>
                <w:rFonts w:ascii="Open Sans" w:hAnsi="Open Sans" w:cs="Open Sans"/>
                <w:lang w:val="es-CR"/>
              </w:rPr>
              <w:t xml:space="preserve">Es posible la formación de </w:t>
            </w:r>
            <w:r w:rsidR="005A7F46" w:rsidRPr="00DF4C1B">
              <w:rPr>
                <w:rFonts w:ascii="Open Sans" w:hAnsi="Open Sans" w:cs="Open Sans"/>
                <w:lang w:val="es-CR"/>
              </w:rPr>
              <w:t>vapores irritantes no determinados durante la combustión.</w:t>
            </w:r>
          </w:p>
          <w:p w14:paraId="1C95459D" w14:textId="77777777" w:rsidR="00471984" w:rsidRPr="00DF4C1B" w:rsidRDefault="00471984" w:rsidP="00396C6D">
            <w:pPr>
              <w:jc w:val="both"/>
              <w:rPr>
                <w:rFonts w:ascii="Open Sans" w:hAnsi="Open Sans" w:cs="Open Sans"/>
                <w:b/>
                <w:lang w:val="es-CR"/>
              </w:rPr>
            </w:pPr>
          </w:p>
        </w:tc>
      </w:tr>
      <w:tr w:rsidR="00471984" w:rsidRPr="00DF4C1B" w14:paraId="03766C35" w14:textId="77777777" w:rsidTr="00396C6D">
        <w:trPr>
          <w:cantSplit/>
          <w:trHeight w:val="1534"/>
          <w:jc w:val="center"/>
        </w:trPr>
        <w:tc>
          <w:tcPr>
            <w:tcW w:w="11374" w:type="dxa"/>
            <w:gridSpan w:val="9"/>
            <w:shd w:val="clear" w:color="000000" w:fill="FFFFFF"/>
          </w:tcPr>
          <w:p w14:paraId="7CFA795B" w14:textId="77777777" w:rsidR="00471984" w:rsidRPr="00DF4C1B" w:rsidRDefault="00471984" w:rsidP="00396C6D">
            <w:pPr>
              <w:jc w:val="both"/>
              <w:rPr>
                <w:rFonts w:ascii="Open Sans" w:hAnsi="Open Sans" w:cs="Open Sans"/>
                <w:b/>
                <w:lang w:val="es-CR"/>
              </w:rPr>
            </w:pPr>
            <w:r w:rsidRPr="00DF4C1B">
              <w:rPr>
                <w:rFonts w:ascii="Open Sans" w:hAnsi="Open Sans" w:cs="Open Sans"/>
                <w:b/>
                <w:lang w:val="es-CR"/>
              </w:rPr>
              <w:t>5.3 Consejos para los bomberos</w:t>
            </w:r>
          </w:p>
          <w:p w14:paraId="300E8D9F" w14:textId="77777777" w:rsidR="00471984" w:rsidRPr="00DF4C1B" w:rsidRDefault="00471984" w:rsidP="00396C6D">
            <w:pPr>
              <w:jc w:val="both"/>
              <w:rPr>
                <w:rFonts w:ascii="Open Sans" w:hAnsi="Open Sans" w:cs="Open Sans"/>
                <w:b/>
                <w:lang w:val="es-CR"/>
              </w:rPr>
            </w:pPr>
            <w:r w:rsidRPr="00DF4C1B">
              <w:rPr>
                <w:rFonts w:ascii="Open Sans" w:hAnsi="Open Sans" w:cs="Open Sans"/>
                <w:b/>
                <w:lang w:val="es-CR"/>
              </w:rPr>
              <w:t>Equipo de protección</w:t>
            </w:r>
          </w:p>
          <w:p w14:paraId="395BE674" w14:textId="77777777" w:rsidR="00471984" w:rsidRPr="00DF4C1B" w:rsidRDefault="00471984" w:rsidP="00396C6D">
            <w:pPr>
              <w:jc w:val="both"/>
              <w:rPr>
                <w:rFonts w:ascii="Open Sans" w:hAnsi="Open Sans" w:cs="Open Sans"/>
                <w:lang w:val="es-CR"/>
              </w:rPr>
            </w:pPr>
            <w:r w:rsidRPr="00DF4C1B">
              <w:rPr>
                <w:rFonts w:ascii="Open Sans" w:hAnsi="Open Sans" w:cs="Open Sans"/>
                <w:lang w:val="es-CR"/>
              </w:rPr>
              <w:t xml:space="preserve">Utilizar un dispositivo de protección respiratoria autónomo. </w:t>
            </w:r>
          </w:p>
          <w:p w14:paraId="15A4B3E1" w14:textId="77777777" w:rsidR="00471984" w:rsidRPr="00DF4C1B" w:rsidRDefault="00471984" w:rsidP="00396C6D">
            <w:pPr>
              <w:jc w:val="both"/>
              <w:rPr>
                <w:rFonts w:ascii="Open Sans" w:hAnsi="Open Sans" w:cs="Open Sans"/>
                <w:lang w:val="es-CR"/>
              </w:rPr>
            </w:pPr>
            <w:r w:rsidRPr="00DF4C1B">
              <w:rPr>
                <w:rFonts w:ascii="Open Sans" w:hAnsi="Open Sans" w:cs="Open Sans"/>
                <w:lang w:val="es-CR"/>
              </w:rPr>
              <w:t>Utilizar traje de protección completo</w:t>
            </w:r>
            <w:r w:rsidR="005A7F46" w:rsidRPr="00DF4C1B">
              <w:rPr>
                <w:rFonts w:ascii="Open Sans" w:hAnsi="Open Sans" w:cs="Open Sans"/>
                <w:lang w:val="es-CR"/>
              </w:rPr>
              <w:t>, guantes y careta facial.</w:t>
            </w:r>
          </w:p>
          <w:p w14:paraId="6A957A01" w14:textId="77777777" w:rsidR="00471984" w:rsidRPr="00DF4C1B" w:rsidRDefault="00471984" w:rsidP="00396C6D">
            <w:pPr>
              <w:jc w:val="both"/>
              <w:rPr>
                <w:rFonts w:ascii="Open Sans" w:hAnsi="Open Sans" w:cs="Open Sans"/>
                <w:b/>
                <w:lang w:val="es-CR"/>
              </w:rPr>
            </w:pPr>
            <w:r w:rsidRPr="00DF4C1B">
              <w:rPr>
                <w:rFonts w:ascii="Open Sans" w:hAnsi="Open Sans" w:cs="Open Sans"/>
                <w:b/>
                <w:lang w:val="es-CR"/>
              </w:rPr>
              <w:t xml:space="preserve">Información adicional: </w:t>
            </w:r>
            <w:r w:rsidRPr="00DF4C1B">
              <w:rPr>
                <w:rFonts w:ascii="Open Sans" w:hAnsi="Open Sans" w:cs="Open Sans"/>
                <w:lang w:val="es-CR"/>
              </w:rPr>
              <w:t xml:space="preserve">enfríe los contenedores comprometidos con agua en </w:t>
            </w:r>
            <w:proofErr w:type="gramStart"/>
            <w:r w:rsidRPr="00DF4C1B">
              <w:rPr>
                <w:rFonts w:ascii="Open Sans" w:hAnsi="Open Sans" w:cs="Open Sans"/>
                <w:lang w:val="es-CR"/>
              </w:rPr>
              <w:t>spray</w:t>
            </w:r>
            <w:proofErr w:type="gramEnd"/>
          </w:p>
        </w:tc>
      </w:tr>
      <w:tr w:rsidR="00F10980" w:rsidRPr="00DF4C1B" w14:paraId="3AA903C3" w14:textId="77777777" w:rsidTr="00396C6D">
        <w:trPr>
          <w:cantSplit/>
          <w:jc w:val="center"/>
        </w:trPr>
        <w:tc>
          <w:tcPr>
            <w:tcW w:w="11374" w:type="dxa"/>
            <w:gridSpan w:val="9"/>
            <w:shd w:val="clear" w:color="auto" w:fill="CCCCCC"/>
          </w:tcPr>
          <w:p w14:paraId="7121D9AF" w14:textId="77777777" w:rsidR="00F10980" w:rsidRPr="00DF4C1B" w:rsidRDefault="00F10980" w:rsidP="00396C6D">
            <w:pPr>
              <w:pStyle w:val="Ttulo1"/>
              <w:rPr>
                <w:rFonts w:ascii="Open Sans" w:hAnsi="Open Sans" w:cs="Open Sans"/>
                <w:b/>
                <w:szCs w:val="24"/>
                <w:u w:val="none"/>
                <w:lang w:val="es-CR"/>
              </w:rPr>
            </w:pPr>
            <w:r w:rsidRPr="00DF4C1B">
              <w:rPr>
                <w:rFonts w:ascii="Open Sans" w:hAnsi="Open Sans" w:cs="Open Sans"/>
                <w:b/>
                <w:szCs w:val="24"/>
                <w:u w:val="none"/>
                <w:lang w:val="es-CR"/>
              </w:rPr>
              <w:t xml:space="preserve">SECCIÓN </w:t>
            </w:r>
            <w:r w:rsidR="00BF1491" w:rsidRPr="00DF4C1B">
              <w:rPr>
                <w:rFonts w:ascii="Open Sans" w:hAnsi="Open Sans" w:cs="Open Sans"/>
                <w:b/>
                <w:szCs w:val="24"/>
                <w:u w:val="none"/>
                <w:lang w:val="es-CR"/>
              </w:rPr>
              <w:t>6</w:t>
            </w:r>
            <w:r w:rsidR="00471984" w:rsidRPr="00DF4C1B">
              <w:rPr>
                <w:rFonts w:ascii="Open Sans" w:hAnsi="Open Sans" w:cs="Open Sans"/>
                <w:b/>
                <w:szCs w:val="24"/>
                <w:u w:val="none"/>
                <w:lang w:val="es-CR"/>
              </w:rPr>
              <w:t>: MEDIDAS EN CASO DE DERRAME O FUGA</w:t>
            </w:r>
          </w:p>
        </w:tc>
      </w:tr>
      <w:tr w:rsidR="00471984" w:rsidRPr="00DF4C1B" w14:paraId="2C38EFAF" w14:textId="77777777" w:rsidTr="00396C6D">
        <w:trPr>
          <w:cantSplit/>
          <w:trHeight w:val="552"/>
          <w:jc w:val="center"/>
        </w:trPr>
        <w:tc>
          <w:tcPr>
            <w:tcW w:w="11374" w:type="dxa"/>
            <w:gridSpan w:val="9"/>
            <w:shd w:val="clear" w:color="000000" w:fill="FFFFFF"/>
          </w:tcPr>
          <w:p w14:paraId="01022CFB" w14:textId="77777777" w:rsidR="00471984" w:rsidRPr="00DF4C1B" w:rsidRDefault="00471984" w:rsidP="00396C6D">
            <w:pPr>
              <w:pStyle w:val="Ttulo1"/>
              <w:rPr>
                <w:rFonts w:ascii="Open Sans" w:hAnsi="Open Sans" w:cs="Open Sans"/>
                <w:b/>
                <w:szCs w:val="24"/>
                <w:u w:val="none"/>
                <w:lang w:val="es-CR"/>
              </w:rPr>
            </w:pPr>
            <w:r w:rsidRPr="00DF4C1B">
              <w:rPr>
                <w:rFonts w:ascii="Open Sans" w:hAnsi="Open Sans" w:cs="Open Sans"/>
                <w:b/>
                <w:szCs w:val="24"/>
                <w:u w:val="none"/>
                <w:lang w:val="es-CR"/>
              </w:rPr>
              <w:t>6.1 Precauciones personales, equipo de protección y procedimientos de emergencia</w:t>
            </w:r>
          </w:p>
          <w:p w14:paraId="4B844431" w14:textId="77777777" w:rsidR="00471984" w:rsidRPr="00DF4C1B" w:rsidRDefault="00471984" w:rsidP="00396C6D">
            <w:pPr>
              <w:jc w:val="both"/>
              <w:rPr>
                <w:rFonts w:ascii="Open Sans" w:hAnsi="Open Sans" w:cs="Open Sans"/>
                <w:lang w:val="es-CR"/>
              </w:rPr>
            </w:pPr>
            <w:r w:rsidRPr="00DF4C1B">
              <w:rPr>
                <w:rFonts w:ascii="Open Sans" w:hAnsi="Open Sans" w:cs="Open Sans"/>
                <w:lang w:val="es-CR"/>
              </w:rPr>
              <w:t>Utilice equipo de protección.  Mantenga a las personas sin protección alejadas.</w:t>
            </w:r>
          </w:p>
        </w:tc>
      </w:tr>
      <w:tr w:rsidR="00EB5618" w:rsidRPr="00DF4C1B" w14:paraId="3EE51C3F" w14:textId="77777777" w:rsidTr="00396C6D">
        <w:trPr>
          <w:cantSplit/>
          <w:trHeight w:val="500"/>
          <w:jc w:val="center"/>
        </w:trPr>
        <w:tc>
          <w:tcPr>
            <w:tcW w:w="11374" w:type="dxa"/>
            <w:gridSpan w:val="9"/>
            <w:shd w:val="clear" w:color="000000" w:fill="FFFFFF"/>
          </w:tcPr>
          <w:p w14:paraId="1F4FD063" w14:textId="77777777" w:rsidR="00EB5618" w:rsidRPr="00DF4C1B" w:rsidRDefault="00EB5618" w:rsidP="00396C6D">
            <w:pPr>
              <w:jc w:val="both"/>
              <w:rPr>
                <w:rFonts w:ascii="Open Sans" w:hAnsi="Open Sans" w:cs="Open Sans"/>
                <w:b/>
                <w:lang w:val="es-CR"/>
              </w:rPr>
            </w:pPr>
            <w:r w:rsidRPr="00DF4C1B">
              <w:rPr>
                <w:rFonts w:ascii="Open Sans" w:hAnsi="Open Sans" w:cs="Open Sans"/>
                <w:b/>
                <w:lang w:val="es-CR"/>
              </w:rPr>
              <w:t>6.2 Precauciones ambientales</w:t>
            </w:r>
          </w:p>
          <w:p w14:paraId="53FA2833" w14:textId="77777777" w:rsidR="00EB5618" w:rsidRPr="00DF4C1B" w:rsidRDefault="00E16B93" w:rsidP="00396C6D">
            <w:pPr>
              <w:jc w:val="both"/>
              <w:rPr>
                <w:rFonts w:ascii="Open Sans" w:hAnsi="Open Sans" w:cs="Open Sans"/>
                <w:lang w:val="es-CR"/>
              </w:rPr>
            </w:pPr>
            <w:r w:rsidRPr="00DF4C1B">
              <w:rPr>
                <w:rFonts w:ascii="Open Sans" w:hAnsi="Open Sans" w:cs="Open Sans"/>
                <w:lang w:val="es-CR"/>
              </w:rPr>
              <w:t>No permita que entre en alcantarillas o que entre en contacto con aguas superficiales.</w:t>
            </w:r>
          </w:p>
        </w:tc>
      </w:tr>
      <w:tr w:rsidR="00E16B93" w:rsidRPr="00DF4C1B" w14:paraId="032A84CF" w14:textId="77777777" w:rsidTr="00396C6D">
        <w:trPr>
          <w:cantSplit/>
          <w:trHeight w:val="65"/>
          <w:jc w:val="center"/>
        </w:trPr>
        <w:tc>
          <w:tcPr>
            <w:tcW w:w="11374" w:type="dxa"/>
            <w:gridSpan w:val="9"/>
            <w:shd w:val="clear" w:color="000000" w:fill="FFFFFF"/>
          </w:tcPr>
          <w:p w14:paraId="7679700E" w14:textId="77777777" w:rsidR="00E16B93" w:rsidRPr="00DF4C1B" w:rsidRDefault="00E16B93" w:rsidP="00396C6D">
            <w:pPr>
              <w:jc w:val="both"/>
              <w:rPr>
                <w:rFonts w:ascii="Open Sans" w:hAnsi="Open Sans" w:cs="Open Sans"/>
                <w:b/>
                <w:lang w:val="es-CR"/>
              </w:rPr>
            </w:pPr>
            <w:r w:rsidRPr="00DF4C1B">
              <w:rPr>
                <w:rFonts w:ascii="Open Sans" w:hAnsi="Open Sans" w:cs="Open Sans"/>
                <w:b/>
                <w:lang w:val="es-CR"/>
              </w:rPr>
              <w:lastRenderedPageBreak/>
              <w:t>6.3 Métodos y materiales de contención y limpieza</w:t>
            </w:r>
          </w:p>
          <w:p w14:paraId="2BCCBAC1" w14:textId="77777777" w:rsidR="00E16B93" w:rsidRPr="00DF4C1B" w:rsidRDefault="005A7F46" w:rsidP="00396C6D">
            <w:pPr>
              <w:jc w:val="both"/>
              <w:rPr>
                <w:rFonts w:ascii="Open Sans" w:hAnsi="Open Sans" w:cs="Open Sans"/>
                <w:lang w:val="es-CR"/>
              </w:rPr>
            </w:pPr>
            <w:r w:rsidRPr="00DF4C1B">
              <w:rPr>
                <w:rFonts w:ascii="Open Sans" w:hAnsi="Open Sans" w:cs="Open Sans"/>
                <w:lang w:val="es-CR"/>
              </w:rPr>
              <w:t>Contenga el derrame o fuga usando equipo de protección personal para evitar el contacto con el producto.</w:t>
            </w:r>
          </w:p>
          <w:p w14:paraId="682546B7" w14:textId="77777777" w:rsidR="005A7F46" w:rsidRPr="00DF4C1B" w:rsidRDefault="005A7F46" w:rsidP="00396C6D">
            <w:pPr>
              <w:jc w:val="both"/>
              <w:rPr>
                <w:rFonts w:ascii="Open Sans" w:hAnsi="Open Sans" w:cs="Open Sans"/>
                <w:lang w:val="es-CR"/>
              </w:rPr>
            </w:pPr>
            <w:r w:rsidRPr="00DF4C1B">
              <w:rPr>
                <w:rFonts w:ascii="Open Sans" w:hAnsi="Open Sans" w:cs="Open Sans"/>
                <w:lang w:val="es-CR"/>
              </w:rPr>
              <w:t>Agregue un material absorbente (aserrín), recójalo y deséchelo según los procedimientos establecidos para el tratamiento de desechos.</w:t>
            </w:r>
          </w:p>
          <w:p w14:paraId="7916DB0E" w14:textId="77777777" w:rsidR="005A7F46" w:rsidRPr="00DF4C1B" w:rsidRDefault="005A7F46" w:rsidP="00396C6D">
            <w:pPr>
              <w:jc w:val="both"/>
              <w:rPr>
                <w:rFonts w:ascii="Open Sans" w:hAnsi="Open Sans" w:cs="Open Sans"/>
                <w:lang w:val="es-CR"/>
              </w:rPr>
            </w:pPr>
            <w:r w:rsidRPr="00DF4C1B">
              <w:rPr>
                <w:rFonts w:ascii="Open Sans" w:hAnsi="Open Sans" w:cs="Open Sans"/>
                <w:lang w:val="es-CR"/>
              </w:rPr>
              <w:t>Lave el área con abundante agua y jabón.</w:t>
            </w:r>
          </w:p>
          <w:p w14:paraId="7CDE9C99" w14:textId="77777777" w:rsidR="005A7F46" w:rsidRPr="00DF4C1B" w:rsidRDefault="005A7F46" w:rsidP="00396C6D">
            <w:pPr>
              <w:jc w:val="both"/>
              <w:rPr>
                <w:rFonts w:ascii="Open Sans" w:hAnsi="Open Sans" w:cs="Open Sans"/>
                <w:lang w:val="es-CR"/>
              </w:rPr>
            </w:pPr>
            <w:r w:rsidRPr="00DF4C1B">
              <w:rPr>
                <w:rFonts w:ascii="Open Sans" w:hAnsi="Open Sans" w:cs="Open Sans"/>
                <w:lang w:val="es-CR"/>
              </w:rPr>
              <w:t>Siga las regulaciones gubernamentales para el tratamiento de desechos.</w:t>
            </w:r>
          </w:p>
        </w:tc>
      </w:tr>
      <w:tr w:rsidR="00A9086F" w:rsidRPr="00DF4C1B" w14:paraId="39929616" w14:textId="77777777" w:rsidTr="00396C6D">
        <w:trPr>
          <w:cantSplit/>
          <w:trHeight w:val="1111"/>
          <w:jc w:val="center"/>
        </w:trPr>
        <w:tc>
          <w:tcPr>
            <w:tcW w:w="11374" w:type="dxa"/>
            <w:gridSpan w:val="9"/>
            <w:shd w:val="clear" w:color="000000" w:fill="FFFFFF"/>
          </w:tcPr>
          <w:p w14:paraId="1135A9FB" w14:textId="77777777" w:rsidR="00A9086F" w:rsidRPr="00DF4C1B" w:rsidRDefault="00A9086F" w:rsidP="00396C6D">
            <w:pPr>
              <w:jc w:val="both"/>
              <w:rPr>
                <w:rFonts w:ascii="Open Sans" w:hAnsi="Open Sans" w:cs="Open Sans"/>
                <w:b/>
                <w:lang w:val="es-CR"/>
              </w:rPr>
            </w:pPr>
            <w:r w:rsidRPr="00DF4C1B">
              <w:rPr>
                <w:rFonts w:ascii="Open Sans" w:hAnsi="Open Sans" w:cs="Open Sans"/>
                <w:b/>
                <w:lang w:val="es-CR"/>
              </w:rPr>
              <w:t>6.4 Referencia a otras secciones</w:t>
            </w:r>
          </w:p>
          <w:p w14:paraId="52C6BF2D" w14:textId="77777777" w:rsidR="00A9086F" w:rsidRPr="00DF4C1B" w:rsidRDefault="00A9086F" w:rsidP="00396C6D">
            <w:pPr>
              <w:jc w:val="both"/>
              <w:rPr>
                <w:rFonts w:ascii="Open Sans" w:hAnsi="Open Sans" w:cs="Open Sans"/>
                <w:lang w:val="es-CR"/>
              </w:rPr>
            </w:pPr>
            <w:r w:rsidRPr="00DF4C1B">
              <w:rPr>
                <w:rFonts w:ascii="Open Sans" w:hAnsi="Open Sans" w:cs="Open Sans"/>
                <w:lang w:val="es-CR"/>
              </w:rPr>
              <w:t>Consulte sección 7 para obtener información sobre manejo seguro.</w:t>
            </w:r>
          </w:p>
          <w:p w14:paraId="2DA10CA5" w14:textId="77777777" w:rsidR="00A9086F" w:rsidRPr="00DF4C1B" w:rsidRDefault="00A9086F" w:rsidP="00396C6D">
            <w:pPr>
              <w:jc w:val="both"/>
              <w:rPr>
                <w:rFonts w:ascii="Open Sans" w:hAnsi="Open Sans" w:cs="Open Sans"/>
                <w:lang w:val="es-CR"/>
              </w:rPr>
            </w:pPr>
            <w:r w:rsidRPr="00DF4C1B">
              <w:rPr>
                <w:rFonts w:ascii="Open Sans" w:hAnsi="Open Sans" w:cs="Open Sans"/>
                <w:lang w:val="es-CR"/>
              </w:rPr>
              <w:t>Consulte sección 8 para obtener información sobre equipo de protección.</w:t>
            </w:r>
          </w:p>
          <w:p w14:paraId="166EF3FB" w14:textId="77777777" w:rsidR="00A9086F" w:rsidRPr="00DF4C1B" w:rsidRDefault="00A9086F" w:rsidP="00396C6D">
            <w:pPr>
              <w:jc w:val="both"/>
              <w:rPr>
                <w:rFonts w:ascii="Open Sans" w:hAnsi="Open Sans" w:cs="Open Sans"/>
                <w:lang w:val="es-CR"/>
              </w:rPr>
            </w:pPr>
            <w:r w:rsidRPr="00DF4C1B">
              <w:rPr>
                <w:rFonts w:ascii="Open Sans" w:hAnsi="Open Sans" w:cs="Open Sans"/>
                <w:lang w:val="es-CR"/>
              </w:rPr>
              <w:t>Consulte sección 13 para obtener información sobre la disposición.</w:t>
            </w:r>
          </w:p>
        </w:tc>
      </w:tr>
      <w:tr w:rsidR="00F10980" w:rsidRPr="00DF4C1B" w14:paraId="2C35B5DD" w14:textId="77777777" w:rsidTr="00396C6D">
        <w:trPr>
          <w:cantSplit/>
          <w:jc w:val="center"/>
        </w:trPr>
        <w:tc>
          <w:tcPr>
            <w:tcW w:w="11374" w:type="dxa"/>
            <w:gridSpan w:val="9"/>
            <w:shd w:val="clear" w:color="auto" w:fill="CCCCCC"/>
          </w:tcPr>
          <w:p w14:paraId="4794A2C8" w14:textId="77777777" w:rsidR="00F10980" w:rsidRPr="00DF4C1B" w:rsidRDefault="00A9086F" w:rsidP="00A9086F">
            <w:pPr>
              <w:pStyle w:val="Ttulo1"/>
              <w:jc w:val="left"/>
              <w:rPr>
                <w:rFonts w:ascii="Open Sans" w:hAnsi="Open Sans" w:cs="Open Sans"/>
                <w:b/>
                <w:szCs w:val="24"/>
                <w:u w:val="none"/>
                <w:lang w:val="es-CR"/>
              </w:rPr>
            </w:pPr>
            <w:r w:rsidRPr="00DF4C1B">
              <w:rPr>
                <w:rFonts w:ascii="Open Sans" w:hAnsi="Open Sans" w:cs="Open Sans"/>
                <w:b/>
                <w:szCs w:val="24"/>
                <w:u w:val="none"/>
                <w:lang w:val="es-CR"/>
              </w:rPr>
              <w:t>SECCIÓN 7: MANEJO Y ALMACENAMIENTO</w:t>
            </w:r>
          </w:p>
        </w:tc>
      </w:tr>
      <w:tr w:rsidR="00F10980" w:rsidRPr="00DF4C1B" w14:paraId="0454E3F6" w14:textId="77777777" w:rsidTr="00396C6D">
        <w:trPr>
          <w:cantSplit/>
          <w:jc w:val="center"/>
        </w:trPr>
        <w:tc>
          <w:tcPr>
            <w:tcW w:w="11374" w:type="dxa"/>
            <w:gridSpan w:val="9"/>
            <w:shd w:val="clear" w:color="000000" w:fill="FFFFFF"/>
          </w:tcPr>
          <w:p w14:paraId="238EA5A5" w14:textId="77777777" w:rsidR="00F10980" w:rsidRPr="00DF4C1B" w:rsidRDefault="00A9086F" w:rsidP="00396C6D">
            <w:pPr>
              <w:pStyle w:val="Ttulo1"/>
              <w:rPr>
                <w:rFonts w:ascii="Open Sans" w:hAnsi="Open Sans" w:cs="Open Sans"/>
                <w:b/>
                <w:szCs w:val="24"/>
                <w:u w:val="none"/>
                <w:lang w:val="es-CR"/>
              </w:rPr>
            </w:pPr>
            <w:r w:rsidRPr="00DF4C1B">
              <w:rPr>
                <w:rFonts w:ascii="Open Sans" w:hAnsi="Open Sans" w:cs="Open Sans"/>
                <w:b/>
                <w:szCs w:val="24"/>
                <w:u w:val="none"/>
                <w:lang w:val="es-CR"/>
              </w:rPr>
              <w:t>7.1 Precauciones para manejo seguro</w:t>
            </w:r>
          </w:p>
          <w:p w14:paraId="2B1DB251" w14:textId="366E9BE1" w:rsidR="00E930F4" w:rsidRPr="00DF4C1B" w:rsidRDefault="00E930F4" w:rsidP="00E930F4">
            <w:pPr>
              <w:rPr>
                <w:rFonts w:ascii="Open Sans" w:hAnsi="Open Sans" w:cs="Open Sans"/>
                <w:lang w:val="es-CR"/>
              </w:rPr>
            </w:pPr>
            <w:r w:rsidRPr="00DF4C1B">
              <w:rPr>
                <w:rFonts w:ascii="Open Sans" w:hAnsi="Open Sans" w:cs="Open Sans"/>
                <w:lang w:val="es-CR"/>
              </w:rPr>
              <w:t>No almacenar a temperaturas mayores de 40°C</w:t>
            </w:r>
          </w:p>
          <w:p w14:paraId="327573EC" w14:textId="77777777" w:rsidR="00A9086F" w:rsidRPr="00DF4C1B" w:rsidRDefault="00955083" w:rsidP="00396C6D">
            <w:pPr>
              <w:jc w:val="both"/>
              <w:rPr>
                <w:rFonts w:ascii="Open Sans" w:hAnsi="Open Sans" w:cs="Open Sans"/>
                <w:lang w:val="es-CR"/>
              </w:rPr>
            </w:pPr>
            <w:r w:rsidRPr="00DF4C1B">
              <w:rPr>
                <w:rFonts w:ascii="Open Sans" w:hAnsi="Open Sans" w:cs="Open Sans"/>
                <w:lang w:val="es-CR"/>
              </w:rPr>
              <w:t>Evite el contacto con piel y ojos.</w:t>
            </w:r>
          </w:p>
          <w:p w14:paraId="5EECFB6D" w14:textId="77777777" w:rsidR="00A9086F" w:rsidRPr="00DF4C1B" w:rsidRDefault="00A9086F" w:rsidP="00396C6D">
            <w:pPr>
              <w:jc w:val="both"/>
              <w:rPr>
                <w:rFonts w:ascii="Open Sans" w:hAnsi="Open Sans" w:cs="Open Sans"/>
                <w:lang w:val="es-CR"/>
              </w:rPr>
            </w:pPr>
            <w:r w:rsidRPr="00DF4C1B">
              <w:rPr>
                <w:rFonts w:ascii="Open Sans" w:hAnsi="Open Sans" w:cs="Open Sans"/>
                <w:lang w:val="es-CR"/>
              </w:rPr>
              <w:t>Almacene en un lugar fresco, seco y con los recipientes cerrados correctamente.</w:t>
            </w:r>
          </w:p>
          <w:p w14:paraId="44766482" w14:textId="77777777" w:rsidR="00A9086F" w:rsidRPr="00DF4C1B" w:rsidRDefault="00A9086F" w:rsidP="00396C6D">
            <w:pPr>
              <w:jc w:val="both"/>
              <w:rPr>
                <w:rFonts w:ascii="Open Sans" w:hAnsi="Open Sans" w:cs="Open Sans"/>
                <w:lang w:val="es-CR"/>
              </w:rPr>
            </w:pPr>
            <w:r w:rsidRPr="00DF4C1B">
              <w:rPr>
                <w:rFonts w:ascii="Open Sans" w:hAnsi="Open Sans" w:cs="Open Sans"/>
                <w:lang w:val="es-CR"/>
              </w:rPr>
              <w:t>Mantenga fuera del alcance de los niños.</w:t>
            </w:r>
          </w:p>
          <w:p w14:paraId="0CFA95E3" w14:textId="77777777" w:rsidR="00A9086F" w:rsidRPr="00DF4C1B" w:rsidRDefault="00A9086F" w:rsidP="00396C6D">
            <w:pPr>
              <w:jc w:val="both"/>
              <w:rPr>
                <w:rFonts w:ascii="Open Sans" w:hAnsi="Open Sans" w:cs="Open Sans"/>
                <w:lang w:val="es-CR"/>
              </w:rPr>
            </w:pPr>
            <w:r w:rsidRPr="00DF4C1B">
              <w:rPr>
                <w:rFonts w:ascii="Open Sans" w:hAnsi="Open Sans" w:cs="Open Sans"/>
                <w:b/>
                <w:lang w:val="es-CR"/>
              </w:rPr>
              <w:t xml:space="preserve">Información sobre protección contra fuego y explosión: </w:t>
            </w:r>
            <w:r w:rsidRPr="00DF4C1B">
              <w:rPr>
                <w:rFonts w:ascii="Open Sans" w:hAnsi="Open Sans" w:cs="Open Sans"/>
                <w:lang w:val="es-CR"/>
              </w:rPr>
              <w:t>no hay medidas especiales requeridas.</w:t>
            </w:r>
          </w:p>
        </w:tc>
      </w:tr>
      <w:tr w:rsidR="00F10980" w:rsidRPr="00DF4C1B" w14:paraId="5261C319" w14:textId="77777777" w:rsidTr="00396C6D">
        <w:trPr>
          <w:cantSplit/>
          <w:trHeight w:val="345"/>
          <w:jc w:val="center"/>
        </w:trPr>
        <w:tc>
          <w:tcPr>
            <w:tcW w:w="11374" w:type="dxa"/>
            <w:gridSpan w:val="9"/>
            <w:shd w:val="clear" w:color="000000" w:fill="FFFFFF"/>
          </w:tcPr>
          <w:p w14:paraId="47B9F436" w14:textId="77777777" w:rsidR="00010C0F" w:rsidRPr="00DF4C1B" w:rsidRDefault="00010C0F" w:rsidP="00396C6D">
            <w:pPr>
              <w:jc w:val="both"/>
              <w:rPr>
                <w:rFonts w:ascii="Open Sans" w:hAnsi="Open Sans" w:cs="Open Sans"/>
                <w:b/>
                <w:bCs/>
                <w:lang w:val="es-HN"/>
              </w:rPr>
            </w:pPr>
            <w:r w:rsidRPr="00DF4C1B">
              <w:rPr>
                <w:rFonts w:ascii="Open Sans" w:hAnsi="Open Sans" w:cs="Open Sans"/>
                <w:b/>
                <w:bCs/>
                <w:lang w:val="es-HN"/>
              </w:rPr>
              <w:t>7.2 Condiciones para almacenamiento seguro, incluyendo incompatibilidades</w:t>
            </w:r>
          </w:p>
          <w:p w14:paraId="43DA9D06" w14:textId="77777777" w:rsidR="00010C0F" w:rsidRPr="00DF4C1B" w:rsidRDefault="00010C0F" w:rsidP="00396C6D">
            <w:pPr>
              <w:jc w:val="both"/>
              <w:rPr>
                <w:rFonts w:ascii="Open Sans" w:hAnsi="Open Sans" w:cs="Open Sans"/>
                <w:b/>
                <w:bCs/>
                <w:lang w:val="es-HN"/>
              </w:rPr>
            </w:pPr>
            <w:r w:rsidRPr="00DF4C1B">
              <w:rPr>
                <w:rFonts w:ascii="Open Sans" w:hAnsi="Open Sans" w:cs="Open Sans"/>
                <w:b/>
                <w:bCs/>
                <w:lang w:val="es-HN"/>
              </w:rPr>
              <w:t>Almacenamiento</w:t>
            </w:r>
          </w:p>
          <w:p w14:paraId="34C6CE1D" w14:textId="77777777" w:rsidR="00010C0F" w:rsidRPr="00DF4C1B" w:rsidRDefault="00010C0F" w:rsidP="00396C6D">
            <w:pPr>
              <w:jc w:val="both"/>
              <w:rPr>
                <w:rFonts w:ascii="Open Sans" w:hAnsi="Open Sans" w:cs="Open Sans"/>
                <w:b/>
                <w:bCs/>
                <w:lang w:val="es-HN"/>
              </w:rPr>
            </w:pPr>
            <w:r w:rsidRPr="00DF4C1B">
              <w:rPr>
                <w:rFonts w:ascii="Open Sans" w:hAnsi="Open Sans" w:cs="Open Sans"/>
                <w:b/>
                <w:bCs/>
                <w:lang w:val="es-HN"/>
              </w:rPr>
              <w:t>Requerimientos para almacenes y contenedores</w:t>
            </w:r>
          </w:p>
          <w:p w14:paraId="49DE0DB2" w14:textId="77777777" w:rsidR="00955083" w:rsidRPr="00DF4C1B" w:rsidRDefault="00955083" w:rsidP="00396C6D">
            <w:pPr>
              <w:jc w:val="both"/>
              <w:rPr>
                <w:rFonts w:ascii="Open Sans" w:hAnsi="Open Sans" w:cs="Open Sans"/>
                <w:bCs/>
                <w:lang w:val="es-HN"/>
              </w:rPr>
            </w:pPr>
            <w:r w:rsidRPr="00DF4C1B">
              <w:rPr>
                <w:rFonts w:ascii="Open Sans" w:hAnsi="Open Sans" w:cs="Open Sans"/>
                <w:bCs/>
                <w:lang w:val="es-HN"/>
              </w:rPr>
              <w:t xml:space="preserve">Evite el almacenamiento </w:t>
            </w:r>
            <w:r w:rsidR="004E5720" w:rsidRPr="00DF4C1B">
              <w:rPr>
                <w:rFonts w:ascii="Open Sans" w:hAnsi="Open Sans" w:cs="Open Sans"/>
                <w:bCs/>
                <w:lang w:val="es-HN"/>
              </w:rPr>
              <w:t>bajo el sol</w:t>
            </w:r>
            <w:r w:rsidRPr="00DF4C1B">
              <w:rPr>
                <w:rFonts w:ascii="Open Sans" w:hAnsi="Open Sans" w:cs="Open Sans"/>
                <w:bCs/>
                <w:lang w:val="es-HN"/>
              </w:rPr>
              <w:t xml:space="preserve">, </w:t>
            </w:r>
            <w:r w:rsidR="004E5720" w:rsidRPr="00DF4C1B">
              <w:rPr>
                <w:rFonts w:ascii="Open Sans" w:hAnsi="Open Sans" w:cs="Open Sans"/>
                <w:bCs/>
                <w:lang w:val="es-HN"/>
              </w:rPr>
              <w:t>cerca de fuentes de calor o en atmósferas húmedas.</w:t>
            </w:r>
          </w:p>
          <w:p w14:paraId="66C0335D" w14:textId="77777777" w:rsidR="00010C0F" w:rsidRPr="00DF4C1B" w:rsidRDefault="00A07F68" w:rsidP="00396C6D">
            <w:pPr>
              <w:jc w:val="both"/>
              <w:rPr>
                <w:rFonts w:ascii="Open Sans" w:hAnsi="Open Sans" w:cs="Open Sans"/>
                <w:bCs/>
                <w:lang w:val="es-HN"/>
              </w:rPr>
            </w:pPr>
            <w:r w:rsidRPr="00DF4C1B">
              <w:rPr>
                <w:rFonts w:ascii="Open Sans" w:hAnsi="Open Sans" w:cs="Open Sans"/>
                <w:bCs/>
                <w:lang w:val="es-HN"/>
              </w:rPr>
              <w:t>Almacénese únicamente en el contenedor original.</w:t>
            </w:r>
          </w:p>
          <w:p w14:paraId="767F5E7C" w14:textId="77777777" w:rsidR="004E5720" w:rsidRPr="00DF4C1B" w:rsidRDefault="004E5720" w:rsidP="00396C6D">
            <w:pPr>
              <w:jc w:val="both"/>
              <w:rPr>
                <w:rFonts w:ascii="Open Sans" w:hAnsi="Open Sans" w:cs="Open Sans"/>
                <w:bCs/>
                <w:lang w:val="es-HN"/>
              </w:rPr>
            </w:pPr>
            <w:r w:rsidRPr="00DF4C1B">
              <w:rPr>
                <w:rFonts w:ascii="Open Sans" w:hAnsi="Open Sans" w:cs="Open Sans"/>
                <w:bCs/>
                <w:lang w:val="es-HN"/>
              </w:rPr>
              <w:t>Almacenar fuera del alcance de los niños</w:t>
            </w:r>
          </w:p>
          <w:p w14:paraId="0F58A3E0" w14:textId="77777777" w:rsidR="0050624F" w:rsidRPr="00DF4C1B" w:rsidRDefault="0050624F" w:rsidP="00396C6D">
            <w:pPr>
              <w:jc w:val="both"/>
              <w:rPr>
                <w:rFonts w:ascii="Open Sans" w:hAnsi="Open Sans" w:cs="Open Sans"/>
                <w:b/>
                <w:bCs/>
                <w:lang w:val="es-HN"/>
              </w:rPr>
            </w:pPr>
            <w:r w:rsidRPr="00DF4C1B">
              <w:rPr>
                <w:rFonts w:ascii="Open Sans" w:hAnsi="Open Sans" w:cs="Open Sans"/>
                <w:b/>
                <w:bCs/>
                <w:lang w:val="es-HN"/>
              </w:rPr>
              <w:t>Información acerca de almacenamiento en una instalación de almacenamiento común</w:t>
            </w:r>
          </w:p>
          <w:p w14:paraId="56938058" w14:textId="77777777" w:rsidR="0050624F" w:rsidRPr="00DF4C1B" w:rsidRDefault="0050624F" w:rsidP="00396C6D">
            <w:pPr>
              <w:jc w:val="both"/>
              <w:rPr>
                <w:rFonts w:ascii="Open Sans" w:hAnsi="Open Sans" w:cs="Open Sans"/>
                <w:bCs/>
                <w:lang w:val="es-HN"/>
              </w:rPr>
            </w:pPr>
            <w:r w:rsidRPr="00DF4C1B">
              <w:rPr>
                <w:rFonts w:ascii="Open Sans" w:hAnsi="Open Sans" w:cs="Open Sans"/>
                <w:bCs/>
                <w:lang w:val="es-HN"/>
              </w:rPr>
              <w:t>Almacénese alejado de alimentos</w:t>
            </w:r>
            <w:r w:rsidR="004E5720" w:rsidRPr="00DF4C1B">
              <w:rPr>
                <w:rFonts w:ascii="Open Sans" w:hAnsi="Open Sans" w:cs="Open Sans"/>
                <w:bCs/>
                <w:lang w:val="es-HN"/>
              </w:rPr>
              <w:t xml:space="preserve"> y bebidas.</w:t>
            </w:r>
          </w:p>
          <w:p w14:paraId="34378E7B" w14:textId="6E5EE8D5" w:rsidR="0050624F" w:rsidRPr="00DF4C1B" w:rsidRDefault="0050624F" w:rsidP="00396C6D">
            <w:pPr>
              <w:jc w:val="both"/>
              <w:rPr>
                <w:rFonts w:ascii="Open Sans" w:hAnsi="Open Sans" w:cs="Open Sans"/>
                <w:bCs/>
                <w:lang w:val="es-HN"/>
              </w:rPr>
            </w:pPr>
            <w:r w:rsidRPr="00DF4C1B">
              <w:rPr>
                <w:rFonts w:ascii="Open Sans" w:hAnsi="Open Sans" w:cs="Open Sans"/>
                <w:bCs/>
                <w:lang w:val="es-HN"/>
              </w:rPr>
              <w:t xml:space="preserve">Almacénese alejado de </w:t>
            </w:r>
            <w:r w:rsidR="00997A96" w:rsidRPr="00DF4C1B">
              <w:rPr>
                <w:rFonts w:ascii="Open Sans" w:hAnsi="Open Sans" w:cs="Open Sans"/>
                <w:bCs/>
                <w:lang w:val="es-HN"/>
              </w:rPr>
              <w:t xml:space="preserve">ácidos, </w:t>
            </w:r>
            <w:r w:rsidR="0047361D" w:rsidRPr="00DF4C1B">
              <w:rPr>
                <w:rFonts w:ascii="Open Sans" w:hAnsi="Open Sans" w:cs="Open Sans"/>
                <w:bCs/>
                <w:lang w:val="es-HN"/>
              </w:rPr>
              <w:t>halógenos, metales, oxidantes fuertes.</w:t>
            </w:r>
          </w:p>
        </w:tc>
      </w:tr>
      <w:tr w:rsidR="0050624F" w:rsidRPr="00DF4C1B" w14:paraId="4143CE1A" w14:textId="77777777" w:rsidTr="00396C6D">
        <w:trPr>
          <w:cantSplit/>
          <w:trHeight w:val="345"/>
          <w:jc w:val="center"/>
        </w:trPr>
        <w:tc>
          <w:tcPr>
            <w:tcW w:w="11374" w:type="dxa"/>
            <w:gridSpan w:val="9"/>
            <w:shd w:val="clear" w:color="000000" w:fill="FFFFFF"/>
          </w:tcPr>
          <w:p w14:paraId="0B867BB0" w14:textId="77777777" w:rsidR="00094028" w:rsidRPr="00DF4C1B" w:rsidRDefault="0050624F" w:rsidP="00396C6D">
            <w:pPr>
              <w:rPr>
                <w:rFonts w:ascii="Open Sans" w:hAnsi="Open Sans" w:cs="Open Sans"/>
                <w:bCs/>
                <w:lang w:val="es-HN"/>
              </w:rPr>
            </w:pPr>
            <w:r w:rsidRPr="00DF4C1B">
              <w:rPr>
                <w:rFonts w:ascii="Open Sans" w:hAnsi="Open Sans" w:cs="Open Sans"/>
                <w:b/>
                <w:bCs/>
                <w:lang w:val="es-HN"/>
              </w:rPr>
              <w:t xml:space="preserve">Información adicional sobre condiciones de almacenamiento: </w:t>
            </w:r>
            <w:r w:rsidR="00094028" w:rsidRPr="00DF4C1B">
              <w:rPr>
                <w:rFonts w:ascii="Open Sans" w:hAnsi="Open Sans" w:cs="Open Sans"/>
                <w:bCs/>
                <w:lang w:val="es-HN"/>
              </w:rPr>
              <w:t>mantenga los contenedores completamente cerrados.</w:t>
            </w:r>
          </w:p>
        </w:tc>
      </w:tr>
      <w:tr w:rsidR="00887D0A" w:rsidRPr="00DF4C1B" w14:paraId="6C8EFB0B" w14:textId="77777777" w:rsidTr="00396C6D">
        <w:trPr>
          <w:cantSplit/>
          <w:trHeight w:val="345"/>
          <w:jc w:val="center"/>
        </w:trPr>
        <w:tc>
          <w:tcPr>
            <w:tcW w:w="11374" w:type="dxa"/>
            <w:gridSpan w:val="9"/>
            <w:shd w:val="clear" w:color="000000" w:fill="FFFFFF"/>
          </w:tcPr>
          <w:p w14:paraId="61469A01" w14:textId="77777777" w:rsidR="00887D0A" w:rsidRPr="00DF4C1B" w:rsidRDefault="00887D0A" w:rsidP="00396C6D">
            <w:pPr>
              <w:rPr>
                <w:rFonts w:ascii="Open Sans" w:hAnsi="Open Sans" w:cs="Open Sans"/>
                <w:bCs/>
                <w:lang w:val="es-HN"/>
              </w:rPr>
            </w:pPr>
            <w:r w:rsidRPr="00DF4C1B">
              <w:rPr>
                <w:rFonts w:ascii="Open Sans" w:hAnsi="Open Sans" w:cs="Open Sans"/>
                <w:b/>
                <w:bCs/>
                <w:lang w:val="es-HN"/>
              </w:rPr>
              <w:t xml:space="preserve">7.3 Usos específicos: </w:t>
            </w:r>
            <w:r w:rsidRPr="00DF4C1B">
              <w:rPr>
                <w:rFonts w:ascii="Open Sans" w:hAnsi="Open Sans" w:cs="Open Sans"/>
                <w:bCs/>
                <w:lang w:val="es-HN"/>
              </w:rPr>
              <w:t>no hay información adicional relevante disponible.</w:t>
            </w:r>
          </w:p>
        </w:tc>
      </w:tr>
      <w:tr w:rsidR="00F10980" w:rsidRPr="00DF4C1B" w14:paraId="2821EACD" w14:textId="77777777" w:rsidTr="00396C6D">
        <w:trPr>
          <w:cantSplit/>
          <w:jc w:val="center"/>
        </w:trPr>
        <w:tc>
          <w:tcPr>
            <w:tcW w:w="11374" w:type="dxa"/>
            <w:gridSpan w:val="9"/>
            <w:shd w:val="clear" w:color="auto" w:fill="CCCCCC"/>
          </w:tcPr>
          <w:p w14:paraId="4441B74D" w14:textId="77777777" w:rsidR="00F10980" w:rsidRPr="00DF4C1B" w:rsidRDefault="00887D0A" w:rsidP="00887D0A">
            <w:pPr>
              <w:pStyle w:val="Ttulo1"/>
              <w:jc w:val="left"/>
              <w:rPr>
                <w:rFonts w:ascii="Open Sans" w:hAnsi="Open Sans" w:cs="Open Sans"/>
                <w:b/>
                <w:szCs w:val="24"/>
                <w:u w:val="none"/>
                <w:lang w:val="es-CR"/>
              </w:rPr>
            </w:pPr>
            <w:r w:rsidRPr="00DF4C1B">
              <w:rPr>
                <w:rFonts w:ascii="Open Sans" w:hAnsi="Open Sans" w:cs="Open Sans"/>
                <w:b/>
                <w:szCs w:val="24"/>
                <w:u w:val="none"/>
                <w:lang w:val="es-CR"/>
              </w:rPr>
              <w:t>SECCIÓN 8</w:t>
            </w:r>
            <w:r w:rsidR="00E04152" w:rsidRPr="00DF4C1B">
              <w:rPr>
                <w:rFonts w:ascii="Open Sans" w:hAnsi="Open Sans" w:cs="Open Sans"/>
                <w:b/>
                <w:szCs w:val="24"/>
                <w:u w:val="none"/>
                <w:lang w:val="es-CR"/>
              </w:rPr>
              <w:t>: CONTROLES A LA EXPOSICIÓN Y EQUIPO DE PROTECCIÓN PERSONAL</w:t>
            </w:r>
          </w:p>
        </w:tc>
      </w:tr>
      <w:tr w:rsidR="00F10980" w:rsidRPr="00DF4C1B" w14:paraId="131E3CB2" w14:textId="77777777" w:rsidTr="00396C6D">
        <w:trPr>
          <w:cantSplit/>
          <w:trHeight w:val="319"/>
          <w:jc w:val="center"/>
        </w:trPr>
        <w:tc>
          <w:tcPr>
            <w:tcW w:w="11374" w:type="dxa"/>
            <w:gridSpan w:val="9"/>
            <w:shd w:val="clear" w:color="000000" w:fill="FFFFFF"/>
          </w:tcPr>
          <w:p w14:paraId="38398E8B" w14:textId="77777777" w:rsidR="00E83773" w:rsidRPr="00DF4C1B" w:rsidRDefault="0038018F" w:rsidP="00E83773">
            <w:pPr>
              <w:pStyle w:val="Ttulo1"/>
              <w:jc w:val="left"/>
              <w:rPr>
                <w:rFonts w:ascii="Open Sans" w:hAnsi="Open Sans" w:cs="Open Sans"/>
                <w:b/>
                <w:szCs w:val="24"/>
                <w:u w:val="none"/>
                <w:lang w:val="es-CR"/>
              </w:rPr>
            </w:pPr>
            <w:r w:rsidRPr="00DF4C1B">
              <w:rPr>
                <w:rFonts w:ascii="Open Sans" w:hAnsi="Open Sans" w:cs="Open Sans"/>
                <w:b/>
                <w:szCs w:val="24"/>
                <w:u w:val="none"/>
                <w:lang w:val="es-CR"/>
              </w:rPr>
              <w:t>8.1 Parámetros de control</w:t>
            </w:r>
          </w:p>
        </w:tc>
      </w:tr>
      <w:tr w:rsidR="00E83773" w:rsidRPr="00DF4C1B" w14:paraId="6B27818C" w14:textId="77777777" w:rsidTr="00396C6D">
        <w:trPr>
          <w:cantSplit/>
          <w:jc w:val="center"/>
        </w:trPr>
        <w:tc>
          <w:tcPr>
            <w:tcW w:w="11374" w:type="dxa"/>
            <w:gridSpan w:val="9"/>
            <w:shd w:val="clear" w:color="000000" w:fill="FFFFFF"/>
          </w:tcPr>
          <w:p w14:paraId="0A0B361C" w14:textId="77777777" w:rsidR="00E83773" w:rsidRPr="00DF4C1B" w:rsidRDefault="00E83773" w:rsidP="00E83773">
            <w:pPr>
              <w:rPr>
                <w:rFonts w:ascii="Open Sans" w:hAnsi="Open Sans" w:cs="Open Sans"/>
                <w:b/>
                <w:lang w:val="es-CR"/>
              </w:rPr>
            </w:pPr>
            <w:r w:rsidRPr="00DF4C1B">
              <w:rPr>
                <w:rFonts w:ascii="Open Sans" w:hAnsi="Open Sans" w:cs="Open Sans"/>
                <w:b/>
                <w:lang w:val="es-CR"/>
              </w:rPr>
              <w:t>Ingredientes con valores límite que requieren monitoreo en el lugar de trabajo</w:t>
            </w:r>
          </w:p>
        </w:tc>
      </w:tr>
      <w:tr w:rsidR="000922B9" w:rsidRPr="00DF4C1B" w14:paraId="3A4B77E8" w14:textId="77777777" w:rsidTr="00396C6D">
        <w:trPr>
          <w:cantSplit/>
          <w:jc w:val="center"/>
        </w:trPr>
        <w:tc>
          <w:tcPr>
            <w:tcW w:w="4026" w:type="dxa"/>
            <w:gridSpan w:val="3"/>
            <w:shd w:val="clear" w:color="000000" w:fill="FFFFFF"/>
          </w:tcPr>
          <w:p w14:paraId="65A1CC98" w14:textId="3EA8B872" w:rsidR="000922B9" w:rsidRPr="00DF4C1B" w:rsidRDefault="00F16961" w:rsidP="00D223A3">
            <w:pPr>
              <w:jc w:val="center"/>
              <w:rPr>
                <w:rFonts w:ascii="Open Sans" w:hAnsi="Open Sans" w:cs="Open Sans"/>
                <w:b/>
                <w:lang w:val="es-CR"/>
              </w:rPr>
            </w:pPr>
            <w:r w:rsidRPr="00DF4C1B">
              <w:rPr>
                <w:rFonts w:ascii="Open Sans" w:hAnsi="Open Sans" w:cs="Open Sans"/>
                <w:b/>
                <w:lang w:val="es-CR"/>
              </w:rPr>
              <w:t>1310-</w:t>
            </w:r>
            <w:r w:rsidR="00037A8E">
              <w:rPr>
                <w:rFonts w:ascii="Open Sans" w:hAnsi="Open Sans" w:cs="Open Sans"/>
                <w:b/>
                <w:lang w:val="es-CR"/>
              </w:rPr>
              <w:t>73-2</w:t>
            </w:r>
          </w:p>
        </w:tc>
        <w:tc>
          <w:tcPr>
            <w:tcW w:w="7348" w:type="dxa"/>
            <w:gridSpan w:val="6"/>
            <w:shd w:val="clear" w:color="000000" w:fill="FFFFFF"/>
          </w:tcPr>
          <w:p w14:paraId="0B32E36D" w14:textId="3C9974E9" w:rsidR="000922B9" w:rsidRPr="00DF4C1B" w:rsidRDefault="00955083" w:rsidP="000922B9">
            <w:pPr>
              <w:jc w:val="center"/>
              <w:rPr>
                <w:rFonts w:ascii="Open Sans" w:hAnsi="Open Sans" w:cs="Open Sans"/>
                <w:b/>
                <w:lang w:val="es-CR"/>
              </w:rPr>
            </w:pPr>
            <w:r w:rsidRPr="00DF4C1B">
              <w:rPr>
                <w:rFonts w:ascii="Open Sans" w:hAnsi="Open Sans" w:cs="Open Sans"/>
                <w:b/>
                <w:lang w:val="es-CR"/>
              </w:rPr>
              <w:t>Hidróx</w:t>
            </w:r>
            <w:r w:rsidR="00F16961" w:rsidRPr="00DF4C1B">
              <w:rPr>
                <w:rFonts w:ascii="Open Sans" w:hAnsi="Open Sans" w:cs="Open Sans"/>
                <w:b/>
                <w:lang w:val="es-CR"/>
              </w:rPr>
              <w:t xml:space="preserve">ido de </w:t>
            </w:r>
            <w:r w:rsidR="00037A8E">
              <w:rPr>
                <w:rFonts w:ascii="Open Sans" w:hAnsi="Open Sans" w:cs="Open Sans"/>
                <w:b/>
                <w:lang w:val="es-CR"/>
              </w:rPr>
              <w:t>sodio</w:t>
            </w:r>
          </w:p>
        </w:tc>
      </w:tr>
      <w:tr w:rsidR="00037A8E" w:rsidRPr="00037A8E" w14:paraId="01E06DE0" w14:textId="77777777" w:rsidTr="00396C6D">
        <w:trPr>
          <w:cantSplit/>
          <w:trHeight w:val="300"/>
          <w:jc w:val="center"/>
        </w:trPr>
        <w:tc>
          <w:tcPr>
            <w:tcW w:w="4026" w:type="dxa"/>
            <w:gridSpan w:val="3"/>
            <w:shd w:val="clear" w:color="000000" w:fill="FFFFFF"/>
          </w:tcPr>
          <w:p w14:paraId="7C43D8AB" w14:textId="77777777" w:rsidR="00037A8E" w:rsidRPr="00DF4C1B" w:rsidRDefault="00037A8E" w:rsidP="00037A8E">
            <w:pPr>
              <w:pStyle w:val="Ttulo2"/>
              <w:numPr>
                <w:ilvl w:val="1"/>
                <w:numId w:val="0"/>
              </w:numPr>
              <w:tabs>
                <w:tab w:val="num" w:pos="576"/>
              </w:tabs>
              <w:suppressAutoHyphens/>
              <w:rPr>
                <w:rFonts w:ascii="Open Sans" w:hAnsi="Open Sans" w:cs="Open Sans"/>
                <w:color w:val="auto"/>
                <w:sz w:val="24"/>
                <w:szCs w:val="24"/>
              </w:rPr>
            </w:pPr>
            <w:r w:rsidRPr="00DF4C1B">
              <w:rPr>
                <w:rFonts w:ascii="Open Sans" w:hAnsi="Open Sans" w:cs="Open Sans"/>
                <w:color w:val="auto"/>
                <w:sz w:val="24"/>
                <w:szCs w:val="24"/>
              </w:rPr>
              <w:lastRenderedPageBreak/>
              <w:t xml:space="preserve">PEL (USA) </w:t>
            </w:r>
          </w:p>
        </w:tc>
        <w:tc>
          <w:tcPr>
            <w:tcW w:w="7348" w:type="dxa"/>
            <w:gridSpan w:val="6"/>
            <w:shd w:val="clear" w:color="000000" w:fill="FFFFFF"/>
          </w:tcPr>
          <w:p w14:paraId="51DC0CB5" w14:textId="4CA7A7CA" w:rsidR="00037A8E" w:rsidRPr="00DF4C1B" w:rsidRDefault="00037A8E" w:rsidP="00037A8E">
            <w:pPr>
              <w:jc w:val="both"/>
              <w:rPr>
                <w:rFonts w:ascii="Open Sans" w:hAnsi="Open Sans" w:cs="Open Sans"/>
                <w:lang w:val="es-CR"/>
              </w:rPr>
            </w:pPr>
            <w:r w:rsidRPr="00037A8E">
              <w:rPr>
                <w:rFonts w:ascii="Open Sans" w:hAnsi="Open Sans" w:cs="Open Sans"/>
                <w:lang w:val="es-CR"/>
              </w:rPr>
              <w:t>Valor a largo plazo: 2 mg/m3</w:t>
            </w:r>
          </w:p>
        </w:tc>
      </w:tr>
      <w:tr w:rsidR="00037A8E" w:rsidRPr="00037A8E" w14:paraId="7B4B4044" w14:textId="77777777" w:rsidTr="00396C6D">
        <w:trPr>
          <w:cantSplit/>
          <w:trHeight w:val="382"/>
          <w:jc w:val="center"/>
        </w:trPr>
        <w:tc>
          <w:tcPr>
            <w:tcW w:w="4026" w:type="dxa"/>
            <w:gridSpan w:val="3"/>
            <w:shd w:val="clear" w:color="000000" w:fill="FFFFFF"/>
          </w:tcPr>
          <w:p w14:paraId="19E3CFFE"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TLV (USA)</w:t>
            </w:r>
          </w:p>
        </w:tc>
        <w:tc>
          <w:tcPr>
            <w:tcW w:w="7348" w:type="dxa"/>
            <w:gridSpan w:val="6"/>
            <w:shd w:val="clear" w:color="000000" w:fill="FFFFFF"/>
          </w:tcPr>
          <w:p w14:paraId="53AEFDCB" w14:textId="6E74E7D1" w:rsidR="00037A8E" w:rsidRPr="00DF4C1B" w:rsidRDefault="00037A8E" w:rsidP="00037A8E">
            <w:pPr>
              <w:jc w:val="both"/>
              <w:rPr>
                <w:rFonts w:ascii="Open Sans" w:hAnsi="Open Sans" w:cs="Open Sans"/>
                <w:lang w:val="es-CR"/>
              </w:rPr>
            </w:pPr>
            <w:r w:rsidRPr="00037A8E">
              <w:rPr>
                <w:rFonts w:ascii="Open Sans" w:hAnsi="Open Sans" w:cs="Open Sans"/>
                <w:lang w:val="es-CR"/>
              </w:rPr>
              <w:t xml:space="preserve">Valor a largo plazo: 2 mg/m3, </w:t>
            </w:r>
          </w:p>
        </w:tc>
      </w:tr>
      <w:tr w:rsidR="00037A8E" w:rsidRPr="00DF4C1B" w14:paraId="505DFADB" w14:textId="77777777" w:rsidTr="00396C6D">
        <w:trPr>
          <w:cantSplit/>
          <w:trHeight w:val="310"/>
          <w:jc w:val="center"/>
        </w:trPr>
        <w:tc>
          <w:tcPr>
            <w:tcW w:w="11374" w:type="dxa"/>
            <w:gridSpan w:val="9"/>
            <w:shd w:val="clear" w:color="000000" w:fill="FFFFFF"/>
          </w:tcPr>
          <w:p w14:paraId="4161649F" w14:textId="77777777" w:rsidR="00037A8E" w:rsidRPr="00DF4C1B" w:rsidRDefault="00037A8E" w:rsidP="00037A8E">
            <w:pPr>
              <w:jc w:val="both"/>
              <w:rPr>
                <w:rFonts w:ascii="Open Sans" w:hAnsi="Open Sans" w:cs="Open Sans"/>
                <w:lang w:val="es-CR"/>
              </w:rPr>
            </w:pPr>
            <w:r w:rsidRPr="00DF4C1B">
              <w:rPr>
                <w:rFonts w:ascii="Open Sans" w:hAnsi="Open Sans" w:cs="Open Sans"/>
                <w:b/>
                <w:lang w:val="es-CR"/>
              </w:rPr>
              <w:t>8.2 Control de la exposición</w:t>
            </w:r>
          </w:p>
        </w:tc>
      </w:tr>
      <w:tr w:rsidR="00037A8E" w:rsidRPr="00DF4C1B" w14:paraId="7020B175" w14:textId="77777777" w:rsidTr="00396C6D">
        <w:trPr>
          <w:cantSplit/>
          <w:trHeight w:val="310"/>
          <w:jc w:val="center"/>
        </w:trPr>
        <w:tc>
          <w:tcPr>
            <w:tcW w:w="11374" w:type="dxa"/>
            <w:gridSpan w:val="9"/>
            <w:shd w:val="clear" w:color="000000" w:fill="FFFFFF"/>
          </w:tcPr>
          <w:p w14:paraId="406D8E42"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Equipo de protección personal:</w:t>
            </w:r>
          </w:p>
          <w:p w14:paraId="45F746A1"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Medidas de higiene y protección generales</w:t>
            </w:r>
          </w:p>
          <w:p w14:paraId="3A5D615C"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Mantener alejado de alimentos y bebidas.</w:t>
            </w:r>
          </w:p>
          <w:p w14:paraId="2B6CDC37"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Remueva inmediatamente toda la ropa contaminada</w:t>
            </w:r>
          </w:p>
          <w:p w14:paraId="0A490300"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Lávese las manos durante los recesos y al final de su jornada laboral</w:t>
            </w:r>
          </w:p>
          <w:p w14:paraId="2E04C263"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Evite el contacto con ojos y piel</w:t>
            </w:r>
          </w:p>
          <w:p w14:paraId="07A209F7"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Lávese profundamente las manos después de manipular el producto.</w:t>
            </w:r>
          </w:p>
          <w:p w14:paraId="6E64EC78"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Protección respiratoria</w:t>
            </w:r>
          </w:p>
          <w:p w14:paraId="30D0AA16"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No requerida bajo condiciones normales de uso</w:t>
            </w:r>
          </w:p>
          <w:p w14:paraId="5019D672"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En caso de generación de vapores usar una mascarilla o respirador.</w:t>
            </w:r>
          </w:p>
          <w:p w14:paraId="0A44C60F"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Protección dérmica</w:t>
            </w:r>
          </w:p>
          <w:p w14:paraId="0B6EDD7B"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Utilice guantes de protección</w:t>
            </w:r>
          </w:p>
          <w:p w14:paraId="37337BB8"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El material de los guantes debe ser impermeable y resistente al producto/sustancia/preparación.</w:t>
            </w:r>
          </w:p>
          <w:p w14:paraId="4D1E18FC"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Protección ocular</w:t>
            </w:r>
          </w:p>
          <w:p w14:paraId="16B15EE8"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Gafas de seguridad resistentes a productos químicos.</w:t>
            </w:r>
          </w:p>
          <w:p w14:paraId="2D929837" w14:textId="77777777" w:rsidR="00037A8E" w:rsidRPr="00DF4C1B" w:rsidRDefault="00037A8E" w:rsidP="00037A8E">
            <w:pPr>
              <w:jc w:val="both"/>
              <w:rPr>
                <w:rFonts w:ascii="Open Sans" w:hAnsi="Open Sans" w:cs="Open Sans"/>
                <w:lang w:val="es-CR"/>
              </w:rPr>
            </w:pPr>
            <w:r w:rsidRPr="00DF4C1B">
              <w:rPr>
                <w:rFonts w:ascii="Open Sans" w:hAnsi="Open Sans" w:cs="Open Sans"/>
                <w:b/>
                <w:lang w:val="es-CR"/>
              </w:rPr>
              <w:t xml:space="preserve">Protección corporal: </w:t>
            </w:r>
            <w:r w:rsidRPr="00DF4C1B">
              <w:rPr>
                <w:rFonts w:ascii="Open Sans" w:hAnsi="Open Sans" w:cs="Open Sans"/>
                <w:lang w:val="es-CR"/>
              </w:rPr>
              <w:t>Ropa de protección adecuada.</w:t>
            </w:r>
          </w:p>
          <w:p w14:paraId="6BE636B7" w14:textId="77777777" w:rsidR="00037A8E" w:rsidRPr="00DF4C1B" w:rsidRDefault="00037A8E" w:rsidP="00037A8E">
            <w:pPr>
              <w:jc w:val="both"/>
              <w:rPr>
                <w:rFonts w:ascii="Open Sans" w:hAnsi="Open Sans" w:cs="Open Sans"/>
                <w:lang w:val="es-CR"/>
              </w:rPr>
            </w:pPr>
          </w:p>
          <w:p w14:paraId="79CE0848" w14:textId="77777777" w:rsidR="00037A8E" w:rsidRPr="00DF4C1B" w:rsidRDefault="00037A8E" w:rsidP="00037A8E">
            <w:pPr>
              <w:jc w:val="center"/>
              <w:rPr>
                <w:rFonts w:ascii="Open Sans" w:hAnsi="Open Sans" w:cs="Open Sans"/>
                <w:lang w:val="es-CR"/>
              </w:rPr>
            </w:pPr>
            <w:r w:rsidRPr="00DF4C1B">
              <w:rPr>
                <w:rFonts w:ascii="Open Sans" w:hAnsi="Open Sans" w:cs="Open Sans"/>
              </w:rP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43.5pt" o:ole="">
                  <v:imagedata r:id="rId9" o:title=""/>
                </v:shape>
                <o:OLEObject Type="Embed" ProgID="PBrush" ShapeID="_x0000_i1033" DrawAspect="Content" ObjectID="_1767418710" r:id="rId10"/>
              </w:object>
            </w:r>
          </w:p>
        </w:tc>
      </w:tr>
      <w:tr w:rsidR="00037A8E" w:rsidRPr="00DF4C1B" w14:paraId="36886C5E" w14:textId="77777777" w:rsidTr="00396C6D">
        <w:trPr>
          <w:cantSplit/>
          <w:jc w:val="center"/>
        </w:trPr>
        <w:tc>
          <w:tcPr>
            <w:tcW w:w="11374" w:type="dxa"/>
            <w:gridSpan w:val="9"/>
            <w:shd w:val="clear" w:color="auto" w:fill="CCCCCC"/>
          </w:tcPr>
          <w:p w14:paraId="3144C6B9" w14:textId="77777777" w:rsidR="00037A8E" w:rsidRPr="00DF4C1B" w:rsidRDefault="00037A8E" w:rsidP="00037A8E">
            <w:pPr>
              <w:pStyle w:val="Ttulo1"/>
              <w:jc w:val="left"/>
              <w:rPr>
                <w:rFonts w:ascii="Open Sans" w:hAnsi="Open Sans" w:cs="Open Sans"/>
                <w:b/>
                <w:szCs w:val="24"/>
                <w:u w:val="none"/>
                <w:lang w:val="es-CR"/>
              </w:rPr>
            </w:pPr>
            <w:r w:rsidRPr="00DF4C1B">
              <w:rPr>
                <w:rFonts w:ascii="Open Sans" w:hAnsi="Open Sans" w:cs="Open Sans"/>
                <w:b/>
                <w:szCs w:val="24"/>
                <w:u w:val="none"/>
                <w:lang w:val="es-CR"/>
              </w:rPr>
              <w:lastRenderedPageBreak/>
              <w:t>SECCIÓN 9: PROPIEDADES FÍSICAS Y QUÍMICAS</w:t>
            </w:r>
          </w:p>
        </w:tc>
      </w:tr>
      <w:tr w:rsidR="00037A8E" w:rsidRPr="00DF4C1B" w14:paraId="0E51917A" w14:textId="77777777" w:rsidTr="00396C6D">
        <w:trPr>
          <w:cantSplit/>
          <w:jc w:val="center"/>
        </w:trPr>
        <w:tc>
          <w:tcPr>
            <w:tcW w:w="11374" w:type="dxa"/>
            <w:gridSpan w:val="9"/>
            <w:shd w:val="clear" w:color="000000" w:fill="FFFFFF"/>
          </w:tcPr>
          <w:p w14:paraId="2AB21EBA" w14:textId="77777777" w:rsidR="00037A8E" w:rsidRPr="00DF4C1B" w:rsidRDefault="00037A8E" w:rsidP="00037A8E">
            <w:pPr>
              <w:pStyle w:val="Ttulo1"/>
              <w:numPr>
                <w:ilvl w:val="1"/>
                <w:numId w:val="9"/>
              </w:numPr>
              <w:jc w:val="left"/>
              <w:rPr>
                <w:rFonts w:ascii="Open Sans" w:hAnsi="Open Sans" w:cs="Open Sans"/>
                <w:b/>
                <w:szCs w:val="24"/>
                <w:u w:val="none"/>
                <w:lang w:val="es-CR"/>
              </w:rPr>
            </w:pPr>
            <w:r w:rsidRPr="00DF4C1B">
              <w:rPr>
                <w:rFonts w:ascii="Open Sans" w:hAnsi="Open Sans" w:cs="Open Sans"/>
                <w:b/>
                <w:szCs w:val="24"/>
                <w:u w:val="none"/>
                <w:lang w:val="es-CR"/>
              </w:rPr>
              <w:t>Información básica de propiedades físicas y químicas</w:t>
            </w:r>
          </w:p>
        </w:tc>
      </w:tr>
      <w:tr w:rsidR="00037A8E" w:rsidRPr="00DF4C1B" w14:paraId="3CE58702" w14:textId="77777777" w:rsidTr="00396C6D">
        <w:trPr>
          <w:cantSplit/>
          <w:jc w:val="center"/>
        </w:trPr>
        <w:tc>
          <w:tcPr>
            <w:tcW w:w="11374" w:type="dxa"/>
            <w:gridSpan w:val="9"/>
            <w:shd w:val="clear" w:color="000000" w:fill="FFFFFF"/>
          </w:tcPr>
          <w:p w14:paraId="6A46A8DE" w14:textId="77777777" w:rsidR="00037A8E" w:rsidRPr="00DF4C1B" w:rsidRDefault="00037A8E" w:rsidP="00037A8E">
            <w:pPr>
              <w:pStyle w:val="Ttulo5"/>
              <w:rPr>
                <w:rFonts w:ascii="Open Sans" w:hAnsi="Open Sans" w:cs="Open Sans"/>
                <w:sz w:val="24"/>
                <w:szCs w:val="24"/>
              </w:rPr>
            </w:pPr>
            <w:r w:rsidRPr="00DF4C1B">
              <w:rPr>
                <w:rFonts w:ascii="Open Sans" w:hAnsi="Open Sans" w:cs="Open Sans"/>
                <w:sz w:val="24"/>
                <w:szCs w:val="24"/>
              </w:rPr>
              <w:t>-Apariencia</w:t>
            </w:r>
          </w:p>
          <w:p w14:paraId="33C94BA7" w14:textId="77777777" w:rsidR="00037A8E" w:rsidRPr="00DF4C1B" w:rsidRDefault="00037A8E" w:rsidP="00037A8E">
            <w:pPr>
              <w:rPr>
                <w:rFonts w:ascii="Open Sans" w:hAnsi="Open Sans" w:cs="Open Sans"/>
                <w:lang w:val="es-CR"/>
              </w:rPr>
            </w:pPr>
          </w:p>
          <w:p w14:paraId="4C681AF0" w14:textId="77777777" w:rsidR="00037A8E" w:rsidRPr="00DF4C1B" w:rsidRDefault="00037A8E" w:rsidP="00037A8E">
            <w:pPr>
              <w:tabs>
                <w:tab w:val="left" w:pos="1555"/>
              </w:tabs>
              <w:rPr>
                <w:rFonts w:ascii="Open Sans" w:hAnsi="Open Sans" w:cs="Open Sans"/>
                <w:lang w:val="es-CR"/>
              </w:rPr>
            </w:pPr>
            <w:r w:rsidRPr="0091080E">
              <w:rPr>
                <w:rFonts w:ascii="Open Sans" w:hAnsi="Open Sans" w:cs="Open Sans"/>
                <w:b/>
                <w:bCs/>
                <w:lang w:val="es-CR"/>
              </w:rPr>
              <w:t>Forma:</w:t>
            </w:r>
            <w:r w:rsidRPr="00DF4C1B">
              <w:rPr>
                <w:rFonts w:ascii="Open Sans" w:hAnsi="Open Sans" w:cs="Open Sans"/>
                <w:lang w:val="es-CR"/>
              </w:rPr>
              <w:t xml:space="preserve"> líquido</w:t>
            </w:r>
          </w:p>
          <w:p w14:paraId="50DE37C9" w14:textId="77777777" w:rsidR="00037A8E" w:rsidRPr="00DF4C1B" w:rsidRDefault="00037A8E" w:rsidP="00037A8E">
            <w:pPr>
              <w:tabs>
                <w:tab w:val="left" w:pos="1555"/>
              </w:tabs>
              <w:rPr>
                <w:rFonts w:ascii="Open Sans" w:hAnsi="Open Sans" w:cs="Open Sans"/>
                <w:lang w:val="es-CR"/>
              </w:rPr>
            </w:pPr>
          </w:p>
          <w:p w14:paraId="780F089C" w14:textId="2AAC83F2" w:rsidR="00037A8E" w:rsidRPr="00DF4C1B" w:rsidRDefault="00037A8E" w:rsidP="00037A8E">
            <w:pPr>
              <w:tabs>
                <w:tab w:val="left" w:pos="1555"/>
              </w:tabs>
              <w:rPr>
                <w:rFonts w:ascii="Open Sans" w:hAnsi="Open Sans" w:cs="Open Sans"/>
                <w:lang w:val="es-CR"/>
              </w:rPr>
            </w:pPr>
            <w:r w:rsidRPr="0091080E">
              <w:rPr>
                <w:rFonts w:ascii="Open Sans" w:hAnsi="Open Sans" w:cs="Open Sans"/>
                <w:b/>
                <w:bCs/>
                <w:lang w:val="es-CR"/>
              </w:rPr>
              <w:t>Color:</w:t>
            </w:r>
            <w:r w:rsidRPr="00DF4C1B">
              <w:rPr>
                <w:rFonts w:ascii="Open Sans" w:hAnsi="Open Sans" w:cs="Open Sans"/>
                <w:lang w:val="es-CR"/>
              </w:rPr>
              <w:t xml:space="preserve"> incoloro</w:t>
            </w:r>
          </w:p>
          <w:p w14:paraId="73CA4CC5" w14:textId="77777777" w:rsidR="00037A8E" w:rsidRPr="00DF4C1B" w:rsidRDefault="00037A8E" w:rsidP="00037A8E">
            <w:pPr>
              <w:tabs>
                <w:tab w:val="left" w:pos="1555"/>
              </w:tabs>
              <w:rPr>
                <w:rFonts w:ascii="Open Sans" w:hAnsi="Open Sans" w:cs="Open Sans"/>
                <w:lang w:val="es-CR"/>
              </w:rPr>
            </w:pPr>
          </w:p>
          <w:p w14:paraId="32F00466" w14:textId="77D881F0" w:rsidR="00037A8E" w:rsidRPr="00DF4C1B" w:rsidRDefault="00037A8E" w:rsidP="00037A8E">
            <w:pPr>
              <w:tabs>
                <w:tab w:val="left" w:pos="1555"/>
              </w:tabs>
              <w:rPr>
                <w:rFonts w:ascii="Open Sans" w:hAnsi="Open Sans" w:cs="Open Sans"/>
                <w:lang w:val="es-CR"/>
              </w:rPr>
            </w:pPr>
            <w:r w:rsidRPr="00DF4C1B">
              <w:rPr>
                <w:rFonts w:ascii="Open Sans" w:hAnsi="Open Sans" w:cs="Open Sans"/>
                <w:lang w:val="es-CR"/>
              </w:rPr>
              <w:t>-</w:t>
            </w:r>
            <w:r w:rsidRPr="00DF4C1B">
              <w:rPr>
                <w:rFonts w:ascii="Open Sans" w:hAnsi="Open Sans" w:cs="Open Sans"/>
                <w:b/>
                <w:lang w:val="es-CR"/>
              </w:rPr>
              <w:t>Olor:</w:t>
            </w:r>
            <w:r w:rsidRPr="00DF4C1B">
              <w:rPr>
                <w:rFonts w:ascii="Open Sans" w:hAnsi="Open Sans" w:cs="Open Sans"/>
                <w:lang w:val="es-CR"/>
              </w:rPr>
              <w:t xml:space="preserve"> inodoro</w:t>
            </w:r>
          </w:p>
        </w:tc>
      </w:tr>
      <w:tr w:rsidR="00037A8E" w:rsidRPr="00DF4C1B" w14:paraId="28DB10FF" w14:textId="77777777" w:rsidTr="00396C6D">
        <w:trPr>
          <w:cantSplit/>
          <w:jc w:val="center"/>
        </w:trPr>
        <w:tc>
          <w:tcPr>
            <w:tcW w:w="11374" w:type="dxa"/>
            <w:gridSpan w:val="9"/>
            <w:shd w:val="clear" w:color="000000" w:fill="FFFFFF"/>
          </w:tcPr>
          <w:p w14:paraId="4C793C48" w14:textId="4DA3E173" w:rsidR="00037A8E" w:rsidRPr="00DF4C1B" w:rsidRDefault="00037A8E" w:rsidP="00037A8E">
            <w:pPr>
              <w:pStyle w:val="Ttulo5"/>
              <w:rPr>
                <w:rFonts w:ascii="Open Sans" w:hAnsi="Open Sans" w:cs="Open Sans"/>
                <w:b w:val="0"/>
                <w:sz w:val="24"/>
                <w:szCs w:val="24"/>
              </w:rPr>
            </w:pPr>
            <w:r w:rsidRPr="00DF4C1B">
              <w:rPr>
                <w:rFonts w:ascii="Open Sans" w:hAnsi="Open Sans" w:cs="Open Sans"/>
                <w:sz w:val="24"/>
                <w:szCs w:val="24"/>
              </w:rPr>
              <w:t xml:space="preserve">-pH: </w:t>
            </w:r>
            <w:r w:rsidRPr="00DF4C1B">
              <w:rPr>
                <w:rFonts w:ascii="Open Sans" w:hAnsi="Open Sans" w:cs="Open Sans"/>
                <w:b w:val="0"/>
                <w:sz w:val="24"/>
                <w:szCs w:val="24"/>
              </w:rPr>
              <w:t>1</w:t>
            </w:r>
            <w:r w:rsidR="0091080E">
              <w:rPr>
                <w:rFonts w:ascii="Open Sans" w:hAnsi="Open Sans" w:cs="Open Sans"/>
                <w:b w:val="0"/>
                <w:sz w:val="24"/>
                <w:szCs w:val="24"/>
              </w:rPr>
              <w:t>3</w:t>
            </w:r>
            <w:r w:rsidRPr="00DF4C1B">
              <w:rPr>
                <w:rFonts w:ascii="Open Sans" w:hAnsi="Open Sans" w:cs="Open Sans"/>
                <w:b w:val="0"/>
                <w:sz w:val="24"/>
                <w:szCs w:val="24"/>
              </w:rPr>
              <w:t>.00 – 1</w:t>
            </w:r>
            <w:r w:rsidR="0091080E">
              <w:rPr>
                <w:rFonts w:ascii="Open Sans" w:hAnsi="Open Sans" w:cs="Open Sans"/>
                <w:b w:val="0"/>
                <w:sz w:val="24"/>
                <w:szCs w:val="24"/>
              </w:rPr>
              <w:t>4.00</w:t>
            </w:r>
          </w:p>
          <w:p w14:paraId="620A66DA" w14:textId="77777777" w:rsidR="00037A8E" w:rsidRPr="00DF4C1B" w:rsidRDefault="00037A8E" w:rsidP="00037A8E">
            <w:pPr>
              <w:rPr>
                <w:rFonts w:ascii="Open Sans" w:hAnsi="Open Sans" w:cs="Open Sans"/>
                <w:lang w:val="es-CR"/>
              </w:rPr>
            </w:pPr>
          </w:p>
          <w:p w14:paraId="4418AB16" w14:textId="49A38100" w:rsidR="00037A8E" w:rsidRPr="00DF4C1B" w:rsidRDefault="00037A8E" w:rsidP="00037A8E">
            <w:pPr>
              <w:rPr>
                <w:rFonts w:ascii="Open Sans" w:hAnsi="Open Sans" w:cs="Open Sans"/>
                <w:lang w:val="es-CR"/>
              </w:rPr>
            </w:pPr>
            <w:r w:rsidRPr="00DF4C1B">
              <w:rPr>
                <w:rFonts w:ascii="Open Sans" w:hAnsi="Open Sans" w:cs="Open Sans"/>
                <w:b/>
                <w:lang w:val="es-CR"/>
              </w:rPr>
              <w:t xml:space="preserve">-Punto de ebullición (cuando aplique): </w:t>
            </w:r>
            <w:r w:rsidR="0091080E">
              <w:rPr>
                <w:rFonts w:ascii="Open Sans" w:hAnsi="Open Sans" w:cs="Open Sans"/>
                <w:lang w:val="es-CR"/>
              </w:rPr>
              <w:t>No es determinado para este producto.</w:t>
            </w:r>
          </w:p>
          <w:p w14:paraId="0168486F" w14:textId="77777777" w:rsidR="00037A8E" w:rsidRPr="00DF4C1B" w:rsidRDefault="00037A8E" w:rsidP="00037A8E">
            <w:pPr>
              <w:rPr>
                <w:rFonts w:ascii="Open Sans" w:hAnsi="Open Sans" w:cs="Open Sans"/>
                <w:lang w:val="es-CR"/>
              </w:rPr>
            </w:pPr>
          </w:p>
          <w:p w14:paraId="18AF6AD9" w14:textId="77777777" w:rsidR="00037A8E" w:rsidRPr="00DF4C1B" w:rsidRDefault="00037A8E" w:rsidP="00037A8E">
            <w:pPr>
              <w:rPr>
                <w:rFonts w:ascii="Open Sans" w:hAnsi="Open Sans" w:cs="Open Sans"/>
                <w:lang w:val="es-CR"/>
              </w:rPr>
            </w:pPr>
            <w:r w:rsidRPr="00DF4C1B">
              <w:rPr>
                <w:rFonts w:ascii="Open Sans" w:hAnsi="Open Sans" w:cs="Open Sans"/>
                <w:lang w:val="es-CR"/>
              </w:rPr>
              <w:t>-</w:t>
            </w:r>
            <w:r w:rsidRPr="00DF4C1B">
              <w:rPr>
                <w:rFonts w:ascii="Open Sans" w:hAnsi="Open Sans" w:cs="Open Sans"/>
                <w:b/>
                <w:lang w:val="es-CR"/>
              </w:rPr>
              <w:t xml:space="preserve">Punto de fusión: </w:t>
            </w:r>
            <w:r w:rsidRPr="00DF4C1B">
              <w:rPr>
                <w:rFonts w:ascii="Open Sans" w:hAnsi="Open Sans" w:cs="Open Sans"/>
                <w:lang w:val="es-CR"/>
              </w:rPr>
              <w:t>no aplica</w:t>
            </w:r>
          </w:p>
          <w:p w14:paraId="1CA2B3DE" w14:textId="77777777" w:rsidR="00037A8E" w:rsidRPr="00DF4C1B" w:rsidRDefault="00037A8E" w:rsidP="00037A8E">
            <w:pPr>
              <w:rPr>
                <w:rFonts w:ascii="Open Sans" w:hAnsi="Open Sans" w:cs="Open Sans"/>
                <w:b/>
                <w:lang w:val="es-CR"/>
              </w:rPr>
            </w:pPr>
          </w:p>
        </w:tc>
      </w:tr>
      <w:tr w:rsidR="00037A8E" w:rsidRPr="00DF4C1B" w14:paraId="53BDEF9F" w14:textId="77777777" w:rsidTr="00396C6D">
        <w:trPr>
          <w:cantSplit/>
          <w:jc w:val="center"/>
        </w:trPr>
        <w:tc>
          <w:tcPr>
            <w:tcW w:w="11374" w:type="dxa"/>
            <w:gridSpan w:val="9"/>
            <w:shd w:val="clear" w:color="000000" w:fill="FFFFFF"/>
          </w:tcPr>
          <w:p w14:paraId="7727D173" w14:textId="77777777" w:rsidR="00037A8E" w:rsidRPr="00DF4C1B" w:rsidRDefault="00037A8E" w:rsidP="00037A8E">
            <w:pPr>
              <w:pStyle w:val="Ttulo5"/>
              <w:rPr>
                <w:rFonts w:ascii="Open Sans" w:hAnsi="Open Sans" w:cs="Open Sans"/>
                <w:b w:val="0"/>
                <w:sz w:val="24"/>
                <w:szCs w:val="24"/>
              </w:rPr>
            </w:pPr>
            <w:r w:rsidRPr="00DF4C1B">
              <w:rPr>
                <w:rFonts w:ascii="Open Sans" w:hAnsi="Open Sans" w:cs="Open Sans"/>
                <w:sz w:val="24"/>
                <w:szCs w:val="24"/>
              </w:rPr>
              <w:t xml:space="preserve">-Flash </w:t>
            </w:r>
            <w:proofErr w:type="spellStart"/>
            <w:r w:rsidRPr="00DF4C1B">
              <w:rPr>
                <w:rFonts w:ascii="Open Sans" w:hAnsi="Open Sans" w:cs="Open Sans"/>
                <w:sz w:val="24"/>
                <w:szCs w:val="24"/>
              </w:rPr>
              <w:t>point</w:t>
            </w:r>
            <w:proofErr w:type="spellEnd"/>
            <w:r w:rsidRPr="00DF4C1B">
              <w:rPr>
                <w:rFonts w:ascii="Open Sans" w:hAnsi="Open Sans" w:cs="Open Sans"/>
                <w:sz w:val="24"/>
                <w:szCs w:val="24"/>
              </w:rPr>
              <w:t xml:space="preserve">: </w:t>
            </w:r>
            <w:r w:rsidRPr="00DF4C1B">
              <w:rPr>
                <w:rFonts w:ascii="Open Sans" w:hAnsi="Open Sans" w:cs="Open Sans"/>
                <w:b w:val="0"/>
                <w:sz w:val="24"/>
                <w:szCs w:val="24"/>
              </w:rPr>
              <w:t>no inflamable</w:t>
            </w:r>
          </w:p>
          <w:p w14:paraId="4D9B23EC" w14:textId="77777777" w:rsidR="00037A8E" w:rsidRPr="00DF4C1B" w:rsidRDefault="00037A8E" w:rsidP="00037A8E">
            <w:pPr>
              <w:rPr>
                <w:rFonts w:ascii="Open Sans" w:hAnsi="Open Sans" w:cs="Open Sans"/>
                <w:lang w:val="es-CR"/>
              </w:rPr>
            </w:pPr>
          </w:p>
        </w:tc>
      </w:tr>
      <w:tr w:rsidR="00037A8E" w:rsidRPr="00DF4C1B" w14:paraId="447F9163" w14:textId="77777777" w:rsidTr="00396C6D">
        <w:trPr>
          <w:cantSplit/>
          <w:jc w:val="center"/>
        </w:trPr>
        <w:tc>
          <w:tcPr>
            <w:tcW w:w="11374" w:type="dxa"/>
            <w:gridSpan w:val="9"/>
            <w:shd w:val="clear" w:color="000000" w:fill="FFFFFF"/>
          </w:tcPr>
          <w:p w14:paraId="389E8D44" w14:textId="77777777" w:rsidR="00037A8E" w:rsidRPr="00DF4C1B" w:rsidRDefault="00037A8E" w:rsidP="00037A8E">
            <w:pPr>
              <w:pStyle w:val="Ttulo5"/>
              <w:rPr>
                <w:rFonts w:ascii="Open Sans" w:hAnsi="Open Sans" w:cs="Open Sans"/>
                <w:sz w:val="24"/>
                <w:szCs w:val="24"/>
              </w:rPr>
            </w:pPr>
            <w:r w:rsidRPr="00DF4C1B">
              <w:rPr>
                <w:rFonts w:ascii="Open Sans" w:hAnsi="Open Sans" w:cs="Open Sans"/>
                <w:sz w:val="24"/>
                <w:szCs w:val="24"/>
              </w:rPr>
              <w:t>-Límites de explosión</w:t>
            </w:r>
          </w:p>
          <w:p w14:paraId="359E2FC3" w14:textId="77777777" w:rsidR="00037A8E" w:rsidRPr="00DF4C1B" w:rsidRDefault="00037A8E" w:rsidP="00037A8E">
            <w:pPr>
              <w:rPr>
                <w:rFonts w:ascii="Open Sans" w:hAnsi="Open Sans" w:cs="Open Sans"/>
                <w:lang w:val="es-CR"/>
              </w:rPr>
            </w:pPr>
          </w:p>
          <w:p w14:paraId="109B1F50" w14:textId="77777777" w:rsidR="00037A8E" w:rsidRPr="00DF4C1B" w:rsidRDefault="00037A8E" w:rsidP="00037A8E">
            <w:pPr>
              <w:rPr>
                <w:rFonts w:ascii="Open Sans" w:hAnsi="Open Sans" w:cs="Open Sans"/>
                <w:lang w:val="es-CR"/>
              </w:rPr>
            </w:pPr>
            <w:r w:rsidRPr="00DF4C1B">
              <w:rPr>
                <w:rFonts w:ascii="Open Sans" w:hAnsi="Open Sans" w:cs="Open Sans"/>
                <w:b/>
                <w:lang w:val="es-CR"/>
              </w:rPr>
              <w:t>Inferior:</w:t>
            </w:r>
            <w:r w:rsidRPr="00DF4C1B">
              <w:rPr>
                <w:rFonts w:ascii="Open Sans" w:hAnsi="Open Sans" w:cs="Open Sans"/>
                <w:lang w:val="es-CR"/>
              </w:rPr>
              <w:t xml:space="preserve"> No determinado</w:t>
            </w:r>
          </w:p>
          <w:p w14:paraId="2A0D00E1" w14:textId="77777777" w:rsidR="00037A8E" w:rsidRPr="00DF4C1B" w:rsidRDefault="00037A8E" w:rsidP="00037A8E">
            <w:pPr>
              <w:rPr>
                <w:rFonts w:ascii="Open Sans" w:hAnsi="Open Sans" w:cs="Open Sans"/>
                <w:lang w:val="es-CR"/>
              </w:rPr>
            </w:pPr>
          </w:p>
          <w:p w14:paraId="4FE76FC9" w14:textId="77777777" w:rsidR="00037A8E" w:rsidRPr="00DF4C1B" w:rsidRDefault="00037A8E" w:rsidP="00037A8E">
            <w:pPr>
              <w:rPr>
                <w:rFonts w:ascii="Open Sans" w:hAnsi="Open Sans" w:cs="Open Sans"/>
                <w:lang w:val="es-CR"/>
              </w:rPr>
            </w:pPr>
            <w:r w:rsidRPr="00DF4C1B">
              <w:rPr>
                <w:rFonts w:ascii="Open Sans" w:hAnsi="Open Sans" w:cs="Open Sans"/>
                <w:b/>
                <w:lang w:val="es-CR"/>
              </w:rPr>
              <w:t>Superior:</w:t>
            </w:r>
            <w:r w:rsidRPr="00DF4C1B">
              <w:rPr>
                <w:rFonts w:ascii="Open Sans" w:hAnsi="Open Sans" w:cs="Open Sans"/>
                <w:lang w:val="es-CR"/>
              </w:rPr>
              <w:t xml:space="preserve"> No determinado</w:t>
            </w:r>
          </w:p>
          <w:p w14:paraId="7CB846C3" w14:textId="77777777" w:rsidR="00037A8E" w:rsidRPr="00DF4C1B" w:rsidRDefault="00037A8E" w:rsidP="00037A8E">
            <w:pPr>
              <w:rPr>
                <w:rFonts w:ascii="Open Sans" w:hAnsi="Open Sans" w:cs="Open Sans"/>
                <w:lang w:val="es-CR"/>
              </w:rPr>
            </w:pPr>
          </w:p>
        </w:tc>
      </w:tr>
      <w:tr w:rsidR="00037A8E" w:rsidRPr="00DF4C1B" w14:paraId="3CA36026" w14:textId="77777777" w:rsidTr="00396C6D">
        <w:trPr>
          <w:cantSplit/>
          <w:jc w:val="center"/>
        </w:trPr>
        <w:tc>
          <w:tcPr>
            <w:tcW w:w="11374" w:type="dxa"/>
            <w:gridSpan w:val="9"/>
            <w:shd w:val="clear" w:color="000000" w:fill="FFFFFF"/>
          </w:tcPr>
          <w:p w14:paraId="6CF96831" w14:textId="77777777" w:rsidR="00037A8E" w:rsidRPr="00DF4C1B" w:rsidRDefault="00037A8E" w:rsidP="00037A8E">
            <w:pPr>
              <w:pStyle w:val="Ttulo5"/>
              <w:rPr>
                <w:rFonts w:ascii="Open Sans" w:hAnsi="Open Sans" w:cs="Open Sans"/>
                <w:b w:val="0"/>
                <w:sz w:val="24"/>
                <w:szCs w:val="24"/>
              </w:rPr>
            </w:pPr>
            <w:r w:rsidRPr="00DF4C1B">
              <w:rPr>
                <w:rFonts w:ascii="Open Sans" w:hAnsi="Open Sans" w:cs="Open Sans"/>
                <w:sz w:val="24"/>
                <w:szCs w:val="24"/>
              </w:rPr>
              <w:t xml:space="preserve">-Presión de vapor: </w:t>
            </w:r>
            <w:r w:rsidRPr="00DF4C1B">
              <w:rPr>
                <w:rFonts w:ascii="Open Sans" w:hAnsi="Open Sans" w:cs="Open Sans"/>
                <w:b w:val="0"/>
                <w:sz w:val="24"/>
                <w:szCs w:val="24"/>
              </w:rPr>
              <w:t>no aplica</w:t>
            </w:r>
          </w:p>
          <w:p w14:paraId="371F08DA" w14:textId="77777777" w:rsidR="00037A8E" w:rsidRPr="00DF4C1B" w:rsidRDefault="00037A8E" w:rsidP="00037A8E">
            <w:pPr>
              <w:rPr>
                <w:rFonts w:ascii="Open Sans" w:hAnsi="Open Sans" w:cs="Open Sans"/>
                <w:lang w:val="es-CR"/>
              </w:rPr>
            </w:pPr>
          </w:p>
        </w:tc>
      </w:tr>
      <w:tr w:rsidR="00037A8E" w:rsidRPr="00DF4C1B" w14:paraId="38B63718" w14:textId="77777777" w:rsidTr="00396C6D">
        <w:trPr>
          <w:cantSplit/>
          <w:jc w:val="center"/>
        </w:trPr>
        <w:tc>
          <w:tcPr>
            <w:tcW w:w="11374" w:type="dxa"/>
            <w:gridSpan w:val="9"/>
            <w:shd w:val="clear" w:color="000000" w:fill="FFFFFF"/>
          </w:tcPr>
          <w:p w14:paraId="62AC5A2F" w14:textId="77777777" w:rsidR="00037A8E" w:rsidRPr="00DF4C1B" w:rsidRDefault="00037A8E" w:rsidP="00037A8E">
            <w:pPr>
              <w:pStyle w:val="Ttulo5"/>
              <w:rPr>
                <w:rFonts w:ascii="Open Sans" w:hAnsi="Open Sans" w:cs="Open Sans"/>
                <w:sz w:val="24"/>
                <w:szCs w:val="24"/>
              </w:rPr>
            </w:pPr>
            <w:r w:rsidRPr="00DF4C1B">
              <w:rPr>
                <w:rFonts w:ascii="Open Sans" w:hAnsi="Open Sans" w:cs="Open Sans"/>
                <w:sz w:val="24"/>
                <w:szCs w:val="24"/>
              </w:rPr>
              <w:t>-Densidad</w:t>
            </w:r>
          </w:p>
          <w:p w14:paraId="090CA8C0" w14:textId="77777777" w:rsidR="00037A8E" w:rsidRPr="00DF4C1B" w:rsidRDefault="00037A8E" w:rsidP="00037A8E">
            <w:pPr>
              <w:rPr>
                <w:rFonts w:ascii="Open Sans" w:hAnsi="Open Sans" w:cs="Open Sans"/>
                <w:lang w:val="es-CR"/>
              </w:rPr>
            </w:pPr>
          </w:p>
          <w:p w14:paraId="45B281E6" w14:textId="12046F97" w:rsidR="00037A8E" w:rsidRPr="00DF4C1B" w:rsidRDefault="00037A8E" w:rsidP="00037A8E">
            <w:pPr>
              <w:rPr>
                <w:rFonts w:ascii="Open Sans" w:hAnsi="Open Sans" w:cs="Open Sans"/>
                <w:lang w:val="es-CR"/>
              </w:rPr>
            </w:pPr>
            <w:r w:rsidRPr="00DF4C1B">
              <w:rPr>
                <w:rFonts w:ascii="Open Sans" w:hAnsi="Open Sans" w:cs="Open Sans"/>
                <w:b/>
                <w:lang w:val="es-CR"/>
              </w:rPr>
              <w:t xml:space="preserve">Densidad relativa: </w:t>
            </w:r>
            <w:r w:rsidRPr="00DF4C1B">
              <w:rPr>
                <w:rFonts w:ascii="Open Sans" w:hAnsi="Open Sans" w:cs="Open Sans"/>
                <w:lang w:val="es-CR"/>
              </w:rPr>
              <w:t>1.</w:t>
            </w:r>
            <w:r w:rsidR="0091080E">
              <w:rPr>
                <w:rFonts w:ascii="Open Sans" w:hAnsi="Open Sans" w:cs="Open Sans"/>
                <w:lang w:val="es-CR"/>
              </w:rPr>
              <w:t>400</w:t>
            </w:r>
            <w:r w:rsidRPr="00DF4C1B">
              <w:rPr>
                <w:rFonts w:ascii="Open Sans" w:hAnsi="Open Sans" w:cs="Open Sans"/>
                <w:lang w:val="es-CR"/>
              </w:rPr>
              <w:t xml:space="preserve"> – 1.</w:t>
            </w:r>
            <w:r w:rsidR="0091080E">
              <w:rPr>
                <w:rFonts w:ascii="Open Sans" w:hAnsi="Open Sans" w:cs="Open Sans"/>
                <w:lang w:val="es-CR"/>
              </w:rPr>
              <w:t>500</w:t>
            </w:r>
          </w:p>
          <w:p w14:paraId="6C2E3E93" w14:textId="77777777" w:rsidR="00037A8E" w:rsidRPr="00DF4C1B" w:rsidRDefault="00037A8E" w:rsidP="00037A8E">
            <w:pPr>
              <w:rPr>
                <w:rFonts w:ascii="Open Sans" w:hAnsi="Open Sans" w:cs="Open Sans"/>
                <w:lang w:val="es-CR"/>
              </w:rPr>
            </w:pPr>
          </w:p>
          <w:p w14:paraId="45238E6E" w14:textId="77777777" w:rsidR="00037A8E" w:rsidRPr="00DF4C1B" w:rsidRDefault="00037A8E" w:rsidP="00037A8E">
            <w:pPr>
              <w:rPr>
                <w:rFonts w:ascii="Open Sans" w:hAnsi="Open Sans" w:cs="Open Sans"/>
                <w:lang w:val="es-CR"/>
              </w:rPr>
            </w:pPr>
            <w:r w:rsidRPr="00DF4C1B">
              <w:rPr>
                <w:rFonts w:ascii="Open Sans" w:hAnsi="Open Sans" w:cs="Open Sans"/>
                <w:b/>
                <w:lang w:val="es-CR"/>
              </w:rPr>
              <w:t xml:space="preserve">Densidad de vapor: </w:t>
            </w:r>
            <w:r w:rsidRPr="00DF4C1B">
              <w:rPr>
                <w:rFonts w:ascii="Open Sans" w:hAnsi="Open Sans" w:cs="Open Sans"/>
                <w:lang w:val="es-CR"/>
              </w:rPr>
              <w:t>no aplica</w:t>
            </w:r>
          </w:p>
          <w:p w14:paraId="001BE3B6" w14:textId="77777777" w:rsidR="00037A8E" w:rsidRPr="00DF4C1B" w:rsidRDefault="00037A8E" w:rsidP="00037A8E">
            <w:pPr>
              <w:rPr>
                <w:rFonts w:ascii="Open Sans" w:hAnsi="Open Sans" w:cs="Open Sans"/>
                <w:lang w:val="es-CR"/>
              </w:rPr>
            </w:pPr>
          </w:p>
          <w:p w14:paraId="48FB771D" w14:textId="77777777" w:rsidR="00037A8E" w:rsidRPr="00DF4C1B" w:rsidRDefault="00037A8E" w:rsidP="00037A8E">
            <w:pPr>
              <w:rPr>
                <w:rFonts w:ascii="Open Sans" w:hAnsi="Open Sans" w:cs="Open Sans"/>
                <w:lang w:val="es-CR"/>
              </w:rPr>
            </w:pPr>
            <w:r w:rsidRPr="00DF4C1B">
              <w:rPr>
                <w:rFonts w:ascii="Open Sans" w:hAnsi="Open Sans" w:cs="Open Sans"/>
                <w:b/>
                <w:lang w:val="es-CR"/>
              </w:rPr>
              <w:t xml:space="preserve">Tasa de evaporación: </w:t>
            </w:r>
            <w:r w:rsidRPr="00DF4C1B">
              <w:rPr>
                <w:rFonts w:ascii="Open Sans" w:hAnsi="Open Sans" w:cs="Open Sans"/>
                <w:lang w:val="es-CR"/>
              </w:rPr>
              <w:t>no aplica</w:t>
            </w:r>
          </w:p>
          <w:p w14:paraId="72155DA3" w14:textId="77777777" w:rsidR="00037A8E" w:rsidRPr="00DF4C1B" w:rsidRDefault="00037A8E" w:rsidP="00037A8E">
            <w:pPr>
              <w:rPr>
                <w:rFonts w:ascii="Open Sans" w:hAnsi="Open Sans" w:cs="Open Sans"/>
                <w:lang w:val="es-CR"/>
              </w:rPr>
            </w:pPr>
          </w:p>
        </w:tc>
      </w:tr>
      <w:tr w:rsidR="00037A8E" w:rsidRPr="00DF4C1B" w14:paraId="481FB584" w14:textId="77777777" w:rsidTr="00396C6D">
        <w:trPr>
          <w:cantSplit/>
          <w:jc w:val="center"/>
        </w:trPr>
        <w:tc>
          <w:tcPr>
            <w:tcW w:w="11374" w:type="dxa"/>
            <w:gridSpan w:val="9"/>
            <w:tcBorders>
              <w:bottom w:val="single" w:sz="4" w:space="0" w:color="auto"/>
            </w:tcBorders>
            <w:shd w:val="clear" w:color="000000" w:fill="FFFFFF"/>
          </w:tcPr>
          <w:p w14:paraId="416C5761" w14:textId="77777777" w:rsidR="00037A8E" w:rsidRPr="00DF4C1B" w:rsidRDefault="00037A8E" w:rsidP="00037A8E">
            <w:pPr>
              <w:pStyle w:val="Ttulo5"/>
              <w:rPr>
                <w:rFonts w:ascii="Open Sans" w:hAnsi="Open Sans" w:cs="Open Sans"/>
                <w:b w:val="0"/>
                <w:sz w:val="24"/>
                <w:szCs w:val="24"/>
              </w:rPr>
            </w:pPr>
            <w:r w:rsidRPr="00DF4C1B">
              <w:rPr>
                <w:rFonts w:ascii="Open Sans" w:hAnsi="Open Sans" w:cs="Open Sans"/>
                <w:sz w:val="24"/>
                <w:szCs w:val="24"/>
              </w:rPr>
              <w:t xml:space="preserve">Solubilidad en agua y otros solventes: </w:t>
            </w:r>
            <w:r w:rsidRPr="00DF4C1B">
              <w:rPr>
                <w:rFonts w:ascii="Open Sans" w:hAnsi="Open Sans" w:cs="Open Sans"/>
                <w:b w:val="0"/>
                <w:sz w:val="24"/>
                <w:szCs w:val="24"/>
              </w:rPr>
              <w:t>soluble en agua.</w:t>
            </w:r>
          </w:p>
          <w:p w14:paraId="7460FEE6" w14:textId="77777777" w:rsidR="00037A8E" w:rsidRPr="00DF4C1B" w:rsidRDefault="00037A8E" w:rsidP="00037A8E">
            <w:pPr>
              <w:rPr>
                <w:rFonts w:ascii="Open Sans" w:hAnsi="Open Sans" w:cs="Open Sans"/>
                <w:lang w:val="es-CR"/>
              </w:rPr>
            </w:pPr>
          </w:p>
        </w:tc>
      </w:tr>
      <w:tr w:rsidR="00037A8E" w:rsidRPr="00DF4C1B" w14:paraId="0D6D73FB" w14:textId="77777777" w:rsidTr="00396C6D">
        <w:trPr>
          <w:cantSplit/>
          <w:jc w:val="center"/>
        </w:trPr>
        <w:tc>
          <w:tcPr>
            <w:tcW w:w="11374" w:type="dxa"/>
            <w:gridSpan w:val="9"/>
            <w:tcBorders>
              <w:top w:val="single" w:sz="4" w:space="0" w:color="auto"/>
              <w:left w:val="single" w:sz="4" w:space="0" w:color="auto"/>
              <w:bottom w:val="nil"/>
              <w:right w:val="single" w:sz="4" w:space="0" w:color="auto"/>
            </w:tcBorders>
            <w:shd w:val="clear" w:color="auto" w:fill="auto"/>
          </w:tcPr>
          <w:p w14:paraId="03835B74" w14:textId="77777777" w:rsidR="00037A8E" w:rsidRPr="00DF4C1B" w:rsidRDefault="00037A8E" w:rsidP="00037A8E">
            <w:pPr>
              <w:pStyle w:val="Ttulo1"/>
              <w:jc w:val="left"/>
              <w:rPr>
                <w:rFonts w:ascii="Open Sans" w:hAnsi="Open Sans" w:cs="Open Sans"/>
                <w:szCs w:val="24"/>
                <w:u w:val="none"/>
                <w:lang w:val="es-CR"/>
              </w:rPr>
            </w:pPr>
            <w:r w:rsidRPr="00DF4C1B">
              <w:rPr>
                <w:rFonts w:ascii="Open Sans" w:hAnsi="Open Sans" w:cs="Open Sans"/>
                <w:b/>
                <w:szCs w:val="24"/>
                <w:u w:val="none"/>
                <w:lang w:val="es-CR"/>
              </w:rPr>
              <w:lastRenderedPageBreak/>
              <w:t>Coeficiente de partición: n-</w:t>
            </w:r>
            <w:proofErr w:type="spellStart"/>
            <w:r w:rsidRPr="00DF4C1B">
              <w:rPr>
                <w:rFonts w:ascii="Open Sans" w:hAnsi="Open Sans" w:cs="Open Sans"/>
                <w:b/>
                <w:szCs w:val="24"/>
                <w:u w:val="none"/>
                <w:lang w:val="es-CR"/>
              </w:rPr>
              <w:t>octanol</w:t>
            </w:r>
            <w:proofErr w:type="spellEnd"/>
            <w:r w:rsidRPr="00DF4C1B">
              <w:rPr>
                <w:rFonts w:ascii="Open Sans" w:hAnsi="Open Sans" w:cs="Open Sans"/>
                <w:b/>
                <w:szCs w:val="24"/>
                <w:u w:val="none"/>
                <w:lang w:val="es-CR"/>
              </w:rPr>
              <w:t xml:space="preserve">/agua: </w:t>
            </w:r>
            <w:r w:rsidRPr="00DF4C1B">
              <w:rPr>
                <w:rFonts w:ascii="Open Sans" w:hAnsi="Open Sans" w:cs="Open Sans"/>
                <w:szCs w:val="24"/>
                <w:u w:val="none"/>
                <w:lang w:val="es-CR"/>
              </w:rPr>
              <w:t>no determinado</w:t>
            </w:r>
          </w:p>
          <w:p w14:paraId="61582417" w14:textId="77777777" w:rsidR="00037A8E" w:rsidRPr="00DF4C1B" w:rsidRDefault="00037A8E" w:rsidP="00037A8E">
            <w:pPr>
              <w:rPr>
                <w:rFonts w:ascii="Open Sans" w:hAnsi="Open Sans" w:cs="Open Sans"/>
                <w:lang w:val="es-CR"/>
              </w:rPr>
            </w:pPr>
          </w:p>
        </w:tc>
      </w:tr>
      <w:tr w:rsidR="00037A8E" w:rsidRPr="00DF4C1B" w14:paraId="18A53145" w14:textId="77777777" w:rsidTr="00396C6D">
        <w:trPr>
          <w:cantSplit/>
          <w:jc w:val="center"/>
        </w:trPr>
        <w:tc>
          <w:tcPr>
            <w:tcW w:w="11374" w:type="dxa"/>
            <w:gridSpan w:val="9"/>
            <w:tcBorders>
              <w:top w:val="single" w:sz="4" w:space="0" w:color="auto"/>
              <w:left w:val="single" w:sz="4" w:space="0" w:color="auto"/>
              <w:bottom w:val="nil"/>
              <w:right w:val="single" w:sz="4" w:space="0" w:color="auto"/>
            </w:tcBorders>
            <w:shd w:val="clear" w:color="auto" w:fill="auto"/>
          </w:tcPr>
          <w:p w14:paraId="3B070DB2" w14:textId="77777777" w:rsidR="00037A8E" w:rsidRPr="00DF4C1B" w:rsidRDefault="00037A8E" w:rsidP="00037A8E">
            <w:pPr>
              <w:pStyle w:val="Ttulo1"/>
              <w:numPr>
                <w:ilvl w:val="1"/>
                <w:numId w:val="9"/>
              </w:numPr>
              <w:rPr>
                <w:rFonts w:ascii="Open Sans" w:hAnsi="Open Sans" w:cs="Open Sans"/>
                <w:szCs w:val="24"/>
                <w:u w:val="none"/>
                <w:lang w:val="es-CR"/>
              </w:rPr>
            </w:pPr>
            <w:r w:rsidRPr="00DF4C1B">
              <w:rPr>
                <w:rFonts w:ascii="Open Sans" w:hAnsi="Open Sans" w:cs="Open Sans"/>
                <w:b/>
                <w:szCs w:val="24"/>
                <w:u w:val="none"/>
                <w:lang w:val="es-CR"/>
              </w:rPr>
              <w:t xml:space="preserve">Otra información: </w:t>
            </w:r>
            <w:r w:rsidRPr="00DF4C1B">
              <w:rPr>
                <w:rFonts w:ascii="Open Sans" w:hAnsi="Open Sans" w:cs="Open Sans"/>
                <w:szCs w:val="24"/>
                <w:u w:val="none"/>
                <w:lang w:val="es-CR"/>
              </w:rPr>
              <w:t>no hay información adicional relevante.</w:t>
            </w:r>
          </w:p>
        </w:tc>
      </w:tr>
      <w:tr w:rsidR="00037A8E" w:rsidRPr="00DF4C1B" w14:paraId="3D720EEF" w14:textId="77777777" w:rsidTr="00396C6D">
        <w:trPr>
          <w:cantSplit/>
          <w:trHeight w:val="70"/>
          <w:jc w:val="center"/>
        </w:trPr>
        <w:tc>
          <w:tcPr>
            <w:tcW w:w="11374" w:type="dxa"/>
            <w:gridSpan w:val="9"/>
            <w:tcBorders>
              <w:top w:val="nil"/>
              <w:left w:val="single" w:sz="4" w:space="0" w:color="auto"/>
              <w:bottom w:val="single" w:sz="4" w:space="0" w:color="auto"/>
              <w:right w:val="single" w:sz="4" w:space="0" w:color="auto"/>
            </w:tcBorders>
            <w:shd w:val="clear" w:color="auto" w:fill="FFFFFF"/>
          </w:tcPr>
          <w:p w14:paraId="145FE21C" w14:textId="77777777" w:rsidR="00037A8E" w:rsidRPr="00DF4C1B" w:rsidRDefault="00037A8E" w:rsidP="00037A8E">
            <w:pPr>
              <w:jc w:val="both"/>
              <w:rPr>
                <w:rFonts w:ascii="Open Sans" w:hAnsi="Open Sans" w:cs="Open Sans"/>
                <w:lang w:val="es-CR"/>
              </w:rPr>
            </w:pPr>
          </w:p>
        </w:tc>
      </w:tr>
      <w:tr w:rsidR="00037A8E" w:rsidRPr="00DF4C1B" w14:paraId="190A35E8" w14:textId="77777777" w:rsidTr="00396C6D">
        <w:trPr>
          <w:cantSplit/>
          <w:jc w:val="center"/>
        </w:trPr>
        <w:tc>
          <w:tcPr>
            <w:tcW w:w="11374" w:type="dxa"/>
            <w:gridSpan w:val="9"/>
            <w:tcBorders>
              <w:top w:val="single" w:sz="4" w:space="0" w:color="auto"/>
            </w:tcBorders>
            <w:shd w:val="clear" w:color="auto" w:fill="D9D9D9" w:themeFill="background1" w:themeFillShade="D9"/>
          </w:tcPr>
          <w:p w14:paraId="5BB3BA98" w14:textId="77777777" w:rsidR="00037A8E" w:rsidRPr="00DF4C1B" w:rsidRDefault="00037A8E" w:rsidP="00037A8E">
            <w:pPr>
              <w:pStyle w:val="Ttulo1"/>
              <w:jc w:val="left"/>
              <w:rPr>
                <w:rFonts w:ascii="Open Sans" w:hAnsi="Open Sans" w:cs="Open Sans"/>
                <w:b/>
                <w:szCs w:val="24"/>
                <w:u w:val="none"/>
                <w:lang w:val="es-CR"/>
              </w:rPr>
            </w:pPr>
            <w:r w:rsidRPr="00DF4C1B">
              <w:rPr>
                <w:rFonts w:ascii="Open Sans" w:hAnsi="Open Sans" w:cs="Open Sans"/>
                <w:b/>
                <w:szCs w:val="24"/>
                <w:u w:val="none"/>
                <w:lang w:val="es-CR"/>
              </w:rPr>
              <w:t>SECCIÓN 10: ESTABILIDAD Y REACTIVIDAD</w:t>
            </w:r>
          </w:p>
        </w:tc>
      </w:tr>
      <w:tr w:rsidR="00037A8E" w:rsidRPr="00DF4C1B" w14:paraId="482D6E7F" w14:textId="77777777" w:rsidTr="00396C6D">
        <w:trPr>
          <w:cantSplit/>
          <w:jc w:val="center"/>
        </w:trPr>
        <w:tc>
          <w:tcPr>
            <w:tcW w:w="11374" w:type="dxa"/>
            <w:gridSpan w:val="9"/>
            <w:tcBorders>
              <w:top w:val="single" w:sz="4" w:space="0" w:color="auto"/>
            </w:tcBorders>
            <w:shd w:val="clear" w:color="000000" w:fill="FFFFFF"/>
          </w:tcPr>
          <w:p w14:paraId="37C2D335" w14:textId="77777777" w:rsidR="00037A8E" w:rsidRPr="00DF4C1B" w:rsidRDefault="00037A8E" w:rsidP="00037A8E">
            <w:pPr>
              <w:rPr>
                <w:rFonts w:ascii="Open Sans" w:hAnsi="Open Sans" w:cs="Open Sans"/>
                <w:lang w:val="es-CR"/>
              </w:rPr>
            </w:pPr>
            <w:r w:rsidRPr="00DF4C1B">
              <w:rPr>
                <w:rFonts w:ascii="Open Sans" w:hAnsi="Open Sans" w:cs="Open Sans"/>
                <w:b/>
                <w:lang w:val="es-CR"/>
              </w:rPr>
              <w:t xml:space="preserve">10.1 Reactividad: </w:t>
            </w:r>
            <w:r w:rsidRPr="00DF4C1B">
              <w:rPr>
                <w:rFonts w:ascii="Open Sans" w:hAnsi="Open Sans" w:cs="Open Sans"/>
                <w:lang w:val="es-CR"/>
              </w:rPr>
              <w:t>no hay información relevante disponible.</w:t>
            </w:r>
          </w:p>
        </w:tc>
      </w:tr>
      <w:tr w:rsidR="00037A8E" w:rsidRPr="00DF4C1B" w14:paraId="216F8F55" w14:textId="77777777" w:rsidTr="00396C6D">
        <w:trPr>
          <w:cantSplit/>
          <w:jc w:val="center"/>
        </w:trPr>
        <w:tc>
          <w:tcPr>
            <w:tcW w:w="11374" w:type="dxa"/>
            <w:gridSpan w:val="9"/>
            <w:shd w:val="clear" w:color="000000" w:fill="FFFFFF"/>
          </w:tcPr>
          <w:p w14:paraId="11F4DA9A" w14:textId="77777777" w:rsidR="00037A8E" w:rsidRPr="00DF4C1B" w:rsidRDefault="00037A8E" w:rsidP="00037A8E">
            <w:pPr>
              <w:pStyle w:val="Ttulo9"/>
              <w:jc w:val="both"/>
              <w:rPr>
                <w:rFonts w:ascii="Open Sans" w:hAnsi="Open Sans" w:cs="Open Sans"/>
                <w:color w:val="auto"/>
              </w:rPr>
            </w:pPr>
            <w:r w:rsidRPr="00DF4C1B">
              <w:rPr>
                <w:rFonts w:ascii="Open Sans" w:hAnsi="Open Sans" w:cs="Open Sans"/>
                <w:color w:val="auto"/>
              </w:rPr>
              <w:lastRenderedPageBreak/>
              <w:t>10.2: Estabilidad química</w:t>
            </w:r>
          </w:p>
          <w:p w14:paraId="7972FEF6"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Descomposición térmica/condiciones a evitar:</w:t>
            </w:r>
          </w:p>
          <w:p w14:paraId="4BAC2C56"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Este producto es estable bajo las condiciones de almacenamiento y usos recomendados.</w:t>
            </w:r>
          </w:p>
          <w:p w14:paraId="272DBA95"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10.3 Posibilidad de reacciones peligrosas</w:t>
            </w:r>
          </w:p>
          <w:p w14:paraId="205BA9B7"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Puede producir vapores irritantes no determinados.</w:t>
            </w:r>
          </w:p>
          <w:p w14:paraId="778AA52C"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No presenta riesgos de polimerización.</w:t>
            </w:r>
          </w:p>
          <w:p w14:paraId="1CEF8511" w14:textId="77777777" w:rsidR="00037A8E" w:rsidRPr="00DF4C1B" w:rsidRDefault="00037A8E" w:rsidP="00037A8E">
            <w:pPr>
              <w:jc w:val="both"/>
              <w:rPr>
                <w:rFonts w:ascii="Open Sans" w:hAnsi="Open Sans" w:cs="Open Sans"/>
                <w:lang w:val="es-CR"/>
              </w:rPr>
            </w:pPr>
            <w:r w:rsidRPr="00DF4C1B">
              <w:rPr>
                <w:rFonts w:ascii="Open Sans" w:hAnsi="Open Sans" w:cs="Open Sans"/>
                <w:b/>
                <w:lang w:val="es-CR"/>
              </w:rPr>
              <w:t xml:space="preserve">10.4 Condiciones a evitar: </w:t>
            </w:r>
            <w:r w:rsidRPr="00DF4C1B">
              <w:rPr>
                <w:rFonts w:ascii="Open Sans" w:hAnsi="Open Sans" w:cs="Open Sans"/>
                <w:lang w:val="es-CR"/>
              </w:rPr>
              <w:t>almacenar alejado de agentes oxidantes y ácidos fuertes.</w:t>
            </w:r>
          </w:p>
          <w:p w14:paraId="2BD0AF39"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10.5 Incompatibilidades</w:t>
            </w:r>
          </w:p>
          <w:p w14:paraId="27332E63" w14:textId="03E31ABF" w:rsidR="00037A8E" w:rsidRPr="00DF4C1B" w:rsidRDefault="00037A8E" w:rsidP="00037A8E">
            <w:pPr>
              <w:jc w:val="both"/>
              <w:rPr>
                <w:rFonts w:ascii="Open Sans" w:hAnsi="Open Sans" w:cs="Open Sans"/>
                <w:lang w:val="es-CR"/>
              </w:rPr>
            </w:pPr>
            <w:r w:rsidRPr="00DF4C1B">
              <w:rPr>
                <w:rFonts w:ascii="Open Sans" w:hAnsi="Open Sans" w:cs="Open Sans"/>
                <w:lang w:val="es-CR"/>
              </w:rPr>
              <w:t>Ácidos, halógenos, orgánicos, metales, oxidantes fuertes.</w:t>
            </w:r>
          </w:p>
          <w:p w14:paraId="718759AA"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10.6 Productos peligrosos por descomposición</w:t>
            </w:r>
          </w:p>
          <w:p w14:paraId="7087B675"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Vapores irritantes no determinados.</w:t>
            </w:r>
          </w:p>
        </w:tc>
      </w:tr>
      <w:tr w:rsidR="00037A8E" w:rsidRPr="00DF4C1B" w14:paraId="08CEE3F9" w14:textId="77777777" w:rsidTr="00396C6D">
        <w:trPr>
          <w:cantSplit/>
          <w:jc w:val="center"/>
        </w:trPr>
        <w:tc>
          <w:tcPr>
            <w:tcW w:w="11374" w:type="dxa"/>
            <w:gridSpan w:val="9"/>
            <w:shd w:val="clear" w:color="auto" w:fill="CCCCCC"/>
          </w:tcPr>
          <w:p w14:paraId="4FDA67DA" w14:textId="77777777" w:rsidR="00037A8E" w:rsidRPr="00DF4C1B" w:rsidRDefault="00037A8E" w:rsidP="00037A8E">
            <w:pPr>
              <w:pStyle w:val="Ttulo1"/>
              <w:jc w:val="left"/>
              <w:rPr>
                <w:rFonts w:ascii="Open Sans" w:hAnsi="Open Sans" w:cs="Open Sans"/>
                <w:b/>
                <w:szCs w:val="24"/>
                <w:u w:val="none"/>
                <w:lang w:val="es-CR"/>
              </w:rPr>
            </w:pPr>
            <w:r w:rsidRPr="00DF4C1B">
              <w:rPr>
                <w:rFonts w:ascii="Open Sans" w:hAnsi="Open Sans" w:cs="Open Sans"/>
                <w:b/>
                <w:szCs w:val="24"/>
                <w:u w:val="none"/>
                <w:lang w:val="es-CR"/>
              </w:rPr>
              <w:t>SECCIÓN 11: INFORMACIÓN TOXICOLÓGICA</w:t>
            </w:r>
          </w:p>
        </w:tc>
      </w:tr>
      <w:tr w:rsidR="00037A8E" w:rsidRPr="00DF4C1B" w14:paraId="11F65A27" w14:textId="77777777" w:rsidTr="00396C6D">
        <w:trPr>
          <w:cantSplit/>
          <w:jc w:val="center"/>
        </w:trPr>
        <w:tc>
          <w:tcPr>
            <w:tcW w:w="11374" w:type="dxa"/>
            <w:gridSpan w:val="9"/>
            <w:shd w:val="clear" w:color="000000" w:fill="FFFFFF"/>
          </w:tcPr>
          <w:p w14:paraId="040C8FC4"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t>11.1 Información sobre efectos toxicológicos</w:t>
            </w:r>
          </w:p>
          <w:p w14:paraId="70F4108A"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-Toxicidad aguda de la mezcla</w:t>
            </w:r>
          </w:p>
          <w:p w14:paraId="5E2B8321" w14:textId="037011FB" w:rsidR="00037A8E" w:rsidRPr="00DF4C1B" w:rsidRDefault="00037A8E" w:rsidP="00037A8E">
            <w:pPr>
              <w:rPr>
                <w:rFonts w:ascii="Open Sans" w:hAnsi="Open Sans" w:cs="Open Sans"/>
                <w:lang w:val="es-CR"/>
              </w:rPr>
            </w:pPr>
            <w:r w:rsidRPr="00DF4C1B">
              <w:rPr>
                <w:rFonts w:ascii="Open Sans" w:hAnsi="Open Sans" w:cs="Open Sans"/>
                <w:b/>
                <w:lang w:val="es-CR"/>
              </w:rPr>
              <w:t>Dosis aproximada DL</w:t>
            </w:r>
            <w:r w:rsidRPr="00DF4C1B">
              <w:rPr>
                <w:rFonts w:ascii="Open Sans" w:hAnsi="Open Sans" w:cs="Open Sans"/>
                <w:b/>
                <w:vertAlign w:val="subscript"/>
                <w:lang w:val="es-CR"/>
              </w:rPr>
              <w:t>50</w:t>
            </w:r>
            <w:r w:rsidRPr="00DF4C1B">
              <w:rPr>
                <w:rFonts w:ascii="Open Sans" w:hAnsi="Open Sans" w:cs="Open Sans"/>
                <w:b/>
                <w:lang w:val="es-CR"/>
              </w:rPr>
              <w:t xml:space="preserve">= </w:t>
            </w:r>
            <w:r w:rsidRPr="00DF4C1B">
              <w:rPr>
                <w:rFonts w:ascii="Open Sans" w:hAnsi="Open Sans" w:cs="Open Sans"/>
                <w:lang w:val="es-CR"/>
              </w:rPr>
              <w:t>2185 mg/kg</w:t>
            </w:r>
          </w:p>
          <w:p w14:paraId="64079545" w14:textId="0A5C192C" w:rsidR="00037A8E" w:rsidRPr="0091080E" w:rsidRDefault="00037A8E" w:rsidP="00037A8E">
            <w:pPr>
              <w:rPr>
                <w:rFonts w:ascii="Open Sans" w:hAnsi="Open Sans" w:cs="Open Sans"/>
                <w:lang w:val="es-CR"/>
              </w:rPr>
            </w:pPr>
            <w:r w:rsidRPr="00DF4C1B">
              <w:rPr>
                <w:rFonts w:ascii="Open Sans" w:hAnsi="Open Sans" w:cs="Open Sans"/>
                <w:lang w:val="es-CR"/>
              </w:rPr>
              <w:t>Perjudicial en contacto con piel y ojos.</w:t>
            </w:r>
          </w:p>
        </w:tc>
      </w:tr>
      <w:tr w:rsidR="00037A8E" w:rsidRPr="00DF4C1B" w14:paraId="012BDBBC" w14:textId="77777777" w:rsidTr="00396C6D">
        <w:trPr>
          <w:cantSplit/>
          <w:jc w:val="center"/>
        </w:trPr>
        <w:tc>
          <w:tcPr>
            <w:tcW w:w="11374" w:type="dxa"/>
            <w:gridSpan w:val="9"/>
            <w:shd w:val="clear" w:color="auto" w:fill="auto"/>
          </w:tcPr>
          <w:p w14:paraId="2FF15668"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t>Rutas probables de exposición</w:t>
            </w:r>
          </w:p>
          <w:p w14:paraId="588C9412"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Ingestión</w:t>
            </w:r>
          </w:p>
          <w:p w14:paraId="24194A89"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Contacto ocular</w:t>
            </w:r>
          </w:p>
          <w:p w14:paraId="794D34FF"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Contacto dérmico</w:t>
            </w:r>
          </w:p>
          <w:p w14:paraId="21F70290"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Efectos agudos (toxicidad aguda, irritación y corrosividad)</w:t>
            </w:r>
          </w:p>
          <w:p w14:paraId="1C2A25C2"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Causa quemaduras en la piel y daño ocular severo.</w:t>
            </w:r>
          </w:p>
          <w:p w14:paraId="17F735FB"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Perjudicial en contacto con la piel</w:t>
            </w:r>
          </w:p>
          <w:p w14:paraId="01DEA1FF"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Puede ser perjudicial si se ingiere.</w:t>
            </w:r>
          </w:p>
          <w:p w14:paraId="54F975DF" w14:textId="77777777" w:rsidR="00037A8E" w:rsidRPr="00DF4C1B" w:rsidRDefault="00037A8E" w:rsidP="00037A8E">
            <w:pPr>
              <w:jc w:val="both"/>
              <w:rPr>
                <w:rFonts w:ascii="Open Sans" w:hAnsi="Open Sans" w:cs="Open Sans"/>
                <w:lang w:val="es-CR"/>
              </w:rPr>
            </w:pPr>
          </w:p>
        </w:tc>
      </w:tr>
      <w:tr w:rsidR="00037A8E" w:rsidRPr="00DF4C1B" w14:paraId="3DAE1769" w14:textId="77777777" w:rsidTr="00396C6D">
        <w:trPr>
          <w:cantSplit/>
          <w:jc w:val="center"/>
        </w:trPr>
        <w:tc>
          <w:tcPr>
            <w:tcW w:w="11374" w:type="dxa"/>
            <w:gridSpan w:val="9"/>
            <w:shd w:val="clear" w:color="auto" w:fill="CCCCCC"/>
          </w:tcPr>
          <w:p w14:paraId="0A997F1C" w14:textId="77777777" w:rsidR="00037A8E" w:rsidRPr="00DF4C1B" w:rsidRDefault="00037A8E" w:rsidP="00037A8E">
            <w:pPr>
              <w:pStyle w:val="Ttulo1"/>
              <w:jc w:val="left"/>
              <w:rPr>
                <w:rFonts w:ascii="Open Sans" w:hAnsi="Open Sans" w:cs="Open Sans"/>
                <w:b/>
                <w:szCs w:val="24"/>
                <w:u w:val="none"/>
                <w:lang w:val="es-CR"/>
              </w:rPr>
            </w:pPr>
            <w:r w:rsidRPr="00DF4C1B">
              <w:rPr>
                <w:rFonts w:ascii="Open Sans" w:hAnsi="Open Sans" w:cs="Open Sans"/>
                <w:b/>
                <w:szCs w:val="24"/>
                <w:u w:val="none"/>
                <w:lang w:val="es-CR"/>
              </w:rPr>
              <w:t>SECCIÓN 12: INFORMACIÓN DE LOS EFECTOS SOBRE LA ECOLOGÍA</w:t>
            </w:r>
          </w:p>
        </w:tc>
      </w:tr>
      <w:tr w:rsidR="00037A8E" w:rsidRPr="00DF4C1B" w14:paraId="0C8C36EE" w14:textId="77777777" w:rsidTr="00396C6D">
        <w:trPr>
          <w:cantSplit/>
          <w:trHeight w:val="567"/>
          <w:jc w:val="center"/>
        </w:trPr>
        <w:tc>
          <w:tcPr>
            <w:tcW w:w="11374" w:type="dxa"/>
            <w:gridSpan w:val="9"/>
            <w:shd w:val="clear" w:color="000000" w:fill="FFFFFF"/>
          </w:tcPr>
          <w:p w14:paraId="5AC4EC00"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lastRenderedPageBreak/>
              <w:t>12.1 TOXICIDAD</w:t>
            </w:r>
          </w:p>
          <w:p w14:paraId="4F9E9DDB" w14:textId="77777777" w:rsidR="00037A8E" w:rsidRPr="00DF4C1B" w:rsidRDefault="00037A8E" w:rsidP="00037A8E">
            <w:pPr>
              <w:pStyle w:val="Piedepgina"/>
              <w:jc w:val="both"/>
              <w:rPr>
                <w:rFonts w:ascii="Open Sans" w:hAnsi="Open Sans" w:cs="Open Sans"/>
                <w:lang w:val="es-CR"/>
              </w:rPr>
            </w:pPr>
            <w:r w:rsidRPr="00DF4C1B">
              <w:rPr>
                <w:rFonts w:ascii="Open Sans" w:hAnsi="Open Sans" w:cs="Open Sans"/>
                <w:b/>
                <w:lang w:val="es-CR"/>
              </w:rPr>
              <w:t xml:space="preserve">Toxicidad acuática: </w:t>
            </w:r>
            <w:r w:rsidRPr="00DF4C1B">
              <w:rPr>
                <w:rFonts w:ascii="Open Sans" w:hAnsi="Open Sans" w:cs="Open Sans"/>
                <w:lang w:val="es-CR"/>
              </w:rPr>
              <w:t>no existe información relevante disponible.</w:t>
            </w:r>
          </w:p>
          <w:p w14:paraId="131ABCF1" w14:textId="77777777" w:rsidR="00037A8E" w:rsidRPr="00DF4C1B" w:rsidRDefault="00037A8E" w:rsidP="00037A8E">
            <w:pPr>
              <w:pStyle w:val="Piedepgina"/>
              <w:jc w:val="both"/>
              <w:rPr>
                <w:rFonts w:ascii="Open Sans" w:hAnsi="Open Sans" w:cs="Open Sans"/>
                <w:lang w:val="es-CR"/>
              </w:rPr>
            </w:pPr>
            <w:r w:rsidRPr="00DF4C1B">
              <w:rPr>
                <w:rFonts w:ascii="Open Sans" w:hAnsi="Open Sans" w:cs="Open Sans"/>
                <w:b/>
                <w:lang w:val="es-CR"/>
              </w:rPr>
              <w:t xml:space="preserve">12.2 Persistencia y degradabilidad: </w:t>
            </w:r>
            <w:r w:rsidRPr="00DF4C1B">
              <w:rPr>
                <w:rFonts w:ascii="Open Sans" w:hAnsi="Open Sans" w:cs="Open Sans"/>
                <w:lang w:val="es-CR"/>
              </w:rPr>
              <w:t>Producto biodegradable</w:t>
            </w:r>
          </w:p>
          <w:p w14:paraId="03CF2FFD" w14:textId="77777777" w:rsidR="00037A8E" w:rsidRPr="00DF4C1B" w:rsidRDefault="00037A8E" w:rsidP="00037A8E">
            <w:pPr>
              <w:pStyle w:val="Piedepgina"/>
              <w:jc w:val="both"/>
              <w:rPr>
                <w:rFonts w:ascii="Open Sans" w:hAnsi="Open Sans" w:cs="Open Sans"/>
                <w:lang w:val="es-CR"/>
              </w:rPr>
            </w:pPr>
            <w:r w:rsidRPr="00DF4C1B">
              <w:rPr>
                <w:rFonts w:ascii="Open Sans" w:hAnsi="Open Sans" w:cs="Open Sans"/>
                <w:b/>
                <w:lang w:val="es-CR"/>
              </w:rPr>
              <w:t xml:space="preserve">12.3 Potencial de bioacumulación: </w:t>
            </w:r>
            <w:r w:rsidRPr="00DF4C1B">
              <w:rPr>
                <w:rFonts w:ascii="Open Sans" w:hAnsi="Open Sans" w:cs="Open Sans"/>
                <w:lang w:val="es-CR"/>
              </w:rPr>
              <w:t>no existe información relevante disponible.</w:t>
            </w:r>
          </w:p>
          <w:p w14:paraId="3E70A67F" w14:textId="77777777" w:rsidR="00037A8E" w:rsidRPr="00DF4C1B" w:rsidRDefault="00037A8E" w:rsidP="00037A8E">
            <w:pPr>
              <w:pStyle w:val="Piedepgina"/>
              <w:jc w:val="both"/>
              <w:rPr>
                <w:rFonts w:ascii="Open Sans" w:hAnsi="Open Sans" w:cs="Open Sans"/>
                <w:lang w:val="es-CR"/>
              </w:rPr>
            </w:pPr>
            <w:r w:rsidRPr="00DF4C1B">
              <w:rPr>
                <w:rFonts w:ascii="Open Sans" w:hAnsi="Open Sans" w:cs="Open Sans"/>
                <w:b/>
                <w:lang w:val="es-CR"/>
              </w:rPr>
              <w:t xml:space="preserve">12.4 Movilidad en el suelo: </w:t>
            </w:r>
            <w:r w:rsidRPr="00DF4C1B">
              <w:rPr>
                <w:rFonts w:ascii="Open Sans" w:hAnsi="Open Sans" w:cs="Open Sans"/>
                <w:lang w:val="es-CR"/>
              </w:rPr>
              <w:t>no existe información relevante disponible.</w:t>
            </w:r>
          </w:p>
          <w:p w14:paraId="02B028B6" w14:textId="77777777" w:rsidR="00037A8E" w:rsidRPr="00DF4C1B" w:rsidRDefault="00037A8E" w:rsidP="00037A8E">
            <w:pPr>
              <w:pStyle w:val="Piedepgina"/>
              <w:jc w:val="both"/>
              <w:rPr>
                <w:rFonts w:ascii="Open Sans" w:hAnsi="Open Sans" w:cs="Open Sans"/>
                <w:b/>
                <w:lang w:val="es-CR"/>
              </w:rPr>
            </w:pPr>
            <w:r w:rsidRPr="00DF4C1B">
              <w:rPr>
                <w:rFonts w:ascii="Open Sans" w:hAnsi="Open Sans" w:cs="Open Sans"/>
                <w:b/>
                <w:lang w:val="es-CR"/>
              </w:rPr>
              <w:t xml:space="preserve">Efectos </w:t>
            </w:r>
            <w:proofErr w:type="spellStart"/>
            <w:r w:rsidRPr="00DF4C1B">
              <w:rPr>
                <w:rFonts w:ascii="Open Sans" w:hAnsi="Open Sans" w:cs="Open Sans"/>
                <w:b/>
                <w:lang w:val="es-CR"/>
              </w:rPr>
              <w:t>ecotóxicos</w:t>
            </w:r>
            <w:proofErr w:type="spellEnd"/>
            <w:r w:rsidRPr="00DF4C1B">
              <w:rPr>
                <w:rFonts w:ascii="Open Sans" w:hAnsi="Open Sans" w:cs="Open Sans"/>
                <w:b/>
                <w:lang w:val="es-CR"/>
              </w:rPr>
              <w:t>:</w:t>
            </w:r>
          </w:p>
          <w:p w14:paraId="3B16880A" w14:textId="77777777" w:rsidR="00037A8E" w:rsidRPr="00DF4C1B" w:rsidRDefault="00037A8E" w:rsidP="00037A8E">
            <w:pPr>
              <w:pStyle w:val="Piedepgina"/>
              <w:jc w:val="both"/>
              <w:rPr>
                <w:rFonts w:ascii="Open Sans" w:hAnsi="Open Sans" w:cs="Open Sans"/>
                <w:lang w:val="es-CR"/>
              </w:rPr>
            </w:pPr>
            <w:r w:rsidRPr="00DF4C1B">
              <w:rPr>
                <w:rFonts w:ascii="Open Sans" w:hAnsi="Open Sans" w:cs="Open Sans"/>
                <w:b/>
                <w:lang w:val="es-CR"/>
              </w:rPr>
              <w:t xml:space="preserve">Observación: </w:t>
            </w:r>
            <w:r w:rsidRPr="00DF4C1B">
              <w:rPr>
                <w:rFonts w:ascii="Open Sans" w:hAnsi="Open Sans" w:cs="Open Sans"/>
                <w:lang w:val="es-CR"/>
              </w:rPr>
              <w:t>posterior a la neutralización del producto, es posible establecer una disminución de la acción perjudicial.</w:t>
            </w:r>
          </w:p>
          <w:p w14:paraId="6A6DAAC5" w14:textId="77777777" w:rsidR="00037A8E" w:rsidRPr="00DF4C1B" w:rsidRDefault="00037A8E" w:rsidP="00037A8E">
            <w:pPr>
              <w:pStyle w:val="Piedepgina"/>
              <w:jc w:val="both"/>
              <w:rPr>
                <w:rFonts w:ascii="Open Sans" w:hAnsi="Open Sans" w:cs="Open Sans"/>
                <w:b/>
                <w:lang w:val="es-CR"/>
              </w:rPr>
            </w:pPr>
            <w:r w:rsidRPr="00DF4C1B">
              <w:rPr>
                <w:rFonts w:ascii="Open Sans" w:hAnsi="Open Sans" w:cs="Open Sans"/>
                <w:b/>
                <w:lang w:val="es-CR"/>
              </w:rPr>
              <w:t>Información ecológica adicional</w:t>
            </w:r>
          </w:p>
          <w:p w14:paraId="0C3D2ED2" w14:textId="77777777" w:rsidR="00037A8E" w:rsidRPr="00DF4C1B" w:rsidRDefault="00037A8E" w:rsidP="00037A8E">
            <w:pPr>
              <w:pStyle w:val="Piedepgina"/>
              <w:jc w:val="both"/>
              <w:rPr>
                <w:rFonts w:ascii="Open Sans" w:hAnsi="Open Sans" w:cs="Open Sans"/>
                <w:b/>
                <w:lang w:val="es-CR"/>
              </w:rPr>
            </w:pPr>
            <w:r w:rsidRPr="00DF4C1B">
              <w:rPr>
                <w:rFonts w:ascii="Open Sans" w:hAnsi="Open Sans" w:cs="Open Sans"/>
                <w:b/>
                <w:lang w:val="es-CR"/>
              </w:rPr>
              <w:t>Notas generales</w:t>
            </w:r>
          </w:p>
          <w:p w14:paraId="2239ED4E" w14:textId="77777777" w:rsidR="00037A8E" w:rsidRPr="00DF4C1B" w:rsidRDefault="00037A8E" w:rsidP="00037A8E">
            <w:pPr>
              <w:pStyle w:val="Piedepgina"/>
              <w:jc w:val="both"/>
              <w:rPr>
                <w:rFonts w:ascii="Open Sans" w:hAnsi="Open Sans" w:cs="Open Sans"/>
                <w:lang w:val="es-CR"/>
              </w:rPr>
            </w:pPr>
            <w:r w:rsidRPr="00DF4C1B">
              <w:rPr>
                <w:rFonts w:ascii="Open Sans" w:hAnsi="Open Sans" w:cs="Open Sans"/>
                <w:lang w:val="es-CR"/>
              </w:rPr>
              <w:t xml:space="preserve">No permita que producto sin diluir o grandes cantidades </w:t>
            </w:r>
            <w:proofErr w:type="gramStart"/>
            <w:r w:rsidRPr="00DF4C1B">
              <w:rPr>
                <w:rFonts w:ascii="Open Sans" w:hAnsi="Open Sans" w:cs="Open Sans"/>
                <w:lang w:val="es-CR"/>
              </w:rPr>
              <w:t>del mismo</w:t>
            </w:r>
            <w:proofErr w:type="gramEnd"/>
            <w:r w:rsidRPr="00DF4C1B">
              <w:rPr>
                <w:rFonts w:ascii="Open Sans" w:hAnsi="Open Sans" w:cs="Open Sans"/>
                <w:lang w:val="es-CR"/>
              </w:rPr>
              <w:t xml:space="preserve"> alcancen aguas subterráneas, corrientes de agua o sistemas de alcantarillado.</w:t>
            </w:r>
          </w:p>
          <w:p w14:paraId="235199F6" w14:textId="77777777" w:rsidR="00037A8E" w:rsidRPr="00DF4C1B" w:rsidRDefault="00037A8E" w:rsidP="00037A8E">
            <w:pPr>
              <w:pStyle w:val="Piedepgina"/>
              <w:jc w:val="both"/>
              <w:rPr>
                <w:rFonts w:ascii="Open Sans" w:hAnsi="Open Sans" w:cs="Open Sans"/>
                <w:lang w:val="es-CR"/>
              </w:rPr>
            </w:pPr>
            <w:r w:rsidRPr="00DF4C1B">
              <w:rPr>
                <w:rFonts w:ascii="Open Sans" w:hAnsi="Open Sans" w:cs="Open Sans"/>
                <w:lang w:val="es-CR"/>
              </w:rPr>
              <w:t xml:space="preserve">El enjugue de cantidades grandes de producto que entren al sistema de alcantarillado puede generar aumento en los valores de pH.  Un pH elevado puede dañar los organismos acuáticos.  Si el pH de la dilución de uso es considerablemente menor, el desecho acuoso que se vierte en el </w:t>
            </w:r>
            <w:proofErr w:type="gramStart"/>
            <w:r w:rsidRPr="00DF4C1B">
              <w:rPr>
                <w:rFonts w:ascii="Open Sans" w:hAnsi="Open Sans" w:cs="Open Sans"/>
                <w:lang w:val="es-CR"/>
              </w:rPr>
              <w:t>alcantarillado,</w:t>
            </w:r>
            <w:proofErr w:type="gramEnd"/>
            <w:r w:rsidRPr="00DF4C1B">
              <w:rPr>
                <w:rFonts w:ascii="Open Sans" w:hAnsi="Open Sans" w:cs="Open Sans"/>
                <w:lang w:val="es-CR"/>
              </w:rPr>
              <w:t xml:space="preserve"> es un poco menos perjudicial.</w:t>
            </w:r>
          </w:p>
        </w:tc>
      </w:tr>
      <w:tr w:rsidR="00037A8E" w:rsidRPr="00DF4C1B" w14:paraId="52AD0A8A" w14:textId="77777777" w:rsidTr="00396C6D">
        <w:trPr>
          <w:cantSplit/>
          <w:jc w:val="center"/>
        </w:trPr>
        <w:tc>
          <w:tcPr>
            <w:tcW w:w="11374" w:type="dxa"/>
            <w:gridSpan w:val="9"/>
            <w:shd w:val="clear" w:color="auto" w:fill="CCCCCC"/>
          </w:tcPr>
          <w:p w14:paraId="7A2403A7"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t>SECCIÓN 13: CONSIDERACIONES SOBRE LA DISPOSICIÓN FINAL DEL PRODUCTO</w:t>
            </w:r>
          </w:p>
        </w:tc>
      </w:tr>
      <w:tr w:rsidR="00037A8E" w:rsidRPr="00DF4C1B" w14:paraId="0A23EBB2" w14:textId="77777777" w:rsidTr="00396C6D">
        <w:trPr>
          <w:cantSplit/>
          <w:trHeight w:val="272"/>
          <w:jc w:val="center"/>
        </w:trPr>
        <w:tc>
          <w:tcPr>
            <w:tcW w:w="11374" w:type="dxa"/>
            <w:gridSpan w:val="9"/>
            <w:shd w:val="clear" w:color="000000" w:fill="FFFFFF"/>
          </w:tcPr>
          <w:p w14:paraId="537A2720"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t>13.1 Métodos de tratamiento de residuos</w:t>
            </w:r>
          </w:p>
          <w:p w14:paraId="103BCC0C"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Recomendación</w:t>
            </w:r>
          </w:p>
          <w:p w14:paraId="610F9E88" w14:textId="77777777" w:rsidR="00037A8E" w:rsidRPr="00DF4C1B" w:rsidRDefault="00037A8E" w:rsidP="00037A8E">
            <w:pPr>
              <w:jc w:val="both"/>
              <w:rPr>
                <w:rFonts w:ascii="Open Sans" w:hAnsi="Open Sans" w:cs="Open Sans"/>
                <w:lang w:val="es-CR"/>
              </w:rPr>
            </w:pPr>
            <w:r w:rsidRPr="00DF4C1B">
              <w:rPr>
                <w:rFonts w:ascii="Open Sans" w:hAnsi="Open Sans" w:cs="Open Sans"/>
                <w:lang w:val="es-CR"/>
              </w:rPr>
              <w:t xml:space="preserve">El usuario de este </w:t>
            </w:r>
            <w:proofErr w:type="gramStart"/>
            <w:r w:rsidRPr="00DF4C1B">
              <w:rPr>
                <w:rFonts w:ascii="Open Sans" w:hAnsi="Open Sans" w:cs="Open Sans"/>
                <w:lang w:val="es-CR"/>
              </w:rPr>
              <w:t>producto,</w:t>
            </w:r>
            <w:proofErr w:type="gramEnd"/>
            <w:r w:rsidRPr="00DF4C1B">
              <w:rPr>
                <w:rFonts w:ascii="Open Sans" w:hAnsi="Open Sans" w:cs="Open Sans"/>
                <w:lang w:val="es-CR"/>
              </w:rPr>
              <w:t xml:space="preserve">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Envases sin limpiar</w:t>
            </w:r>
          </w:p>
          <w:p w14:paraId="05B3C9F7" w14:textId="77777777" w:rsidR="00037A8E" w:rsidRPr="00DF4C1B" w:rsidRDefault="00037A8E" w:rsidP="00037A8E">
            <w:pPr>
              <w:jc w:val="both"/>
              <w:rPr>
                <w:rFonts w:ascii="Open Sans" w:hAnsi="Open Sans" w:cs="Open Sans"/>
                <w:lang w:val="es-CR"/>
              </w:rPr>
            </w:pPr>
            <w:r w:rsidRPr="00DF4C1B">
              <w:rPr>
                <w:rFonts w:ascii="Open Sans" w:hAnsi="Open Sans" w:cs="Open Sans"/>
                <w:b/>
                <w:lang w:val="es-CR"/>
              </w:rPr>
              <w:t xml:space="preserve">Recomendación: </w:t>
            </w:r>
            <w:r w:rsidRPr="00DF4C1B">
              <w:rPr>
                <w:rFonts w:ascii="Open Sans" w:hAnsi="Open Sans" w:cs="Open Sans"/>
                <w:lang w:val="es-CR"/>
              </w:rPr>
              <w:t>la disposición debe realizarse acorde a las leyes locales.</w:t>
            </w:r>
          </w:p>
          <w:p w14:paraId="5D57BE14" w14:textId="77777777" w:rsidR="00037A8E" w:rsidRPr="00DF4C1B" w:rsidRDefault="00037A8E" w:rsidP="00037A8E">
            <w:pPr>
              <w:jc w:val="both"/>
              <w:rPr>
                <w:rFonts w:ascii="Open Sans" w:hAnsi="Open Sans" w:cs="Open Sans"/>
                <w:lang w:val="es-CR"/>
              </w:rPr>
            </w:pPr>
            <w:r w:rsidRPr="00DF4C1B">
              <w:rPr>
                <w:rFonts w:ascii="Open Sans" w:hAnsi="Open Sans" w:cs="Open Sans"/>
                <w:b/>
                <w:lang w:val="es-CR"/>
              </w:rPr>
              <w:t xml:space="preserve">Agentes limpiadores recomendados: </w:t>
            </w:r>
            <w:r w:rsidRPr="00DF4C1B">
              <w:rPr>
                <w:rFonts w:ascii="Open Sans" w:hAnsi="Open Sans" w:cs="Open Sans"/>
                <w:lang w:val="es-CR"/>
              </w:rPr>
              <w:t>agua, en caso de ser necesario en conjunto puede utilizar otros agentes limpiadores.</w:t>
            </w:r>
          </w:p>
        </w:tc>
      </w:tr>
      <w:tr w:rsidR="00037A8E" w:rsidRPr="00DF4C1B" w14:paraId="221025B5" w14:textId="77777777" w:rsidTr="00396C6D">
        <w:trPr>
          <w:cantSplit/>
          <w:trHeight w:val="65"/>
          <w:jc w:val="center"/>
        </w:trPr>
        <w:tc>
          <w:tcPr>
            <w:tcW w:w="11374" w:type="dxa"/>
            <w:gridSpan w:val="9"/>
            <w:shd w:val="clear" w:color="auto" w:fill="D9D9D9" w:themeFill="background1" w:themeFillShade="D9"/>
          </w:tcPr>
          <w:p w14:paraId="1F15CAC2" w14:textId="77777777" w:rsidR="00037A8E" w:rsidRPr="00DF4C1B" w:rsidRDefault="00037A8E" w:rsidP="00037A8E">
            <w:pPr>
              <w:pStyle w:val="Ttulo1"/>
              <w:jc w:val="left"/>
              <w:rPr>
                <w:rFonts w:ascii="Open Sans" w:hAnsi="Open Sans" w:cs="Open Sans"/>
                <w:b/>
                <w:szCs w:val="24"/>
                <w:u w:val="none"/>
                <w:lang w:val="es-CR"/>
              </w:rPr>
            </w:pPr>
            <w:r w:rsidRPr="00DF4C1B">
              <w:rPr>
                <w:rFonts w:ascii="Open Sans" w:hAnsi="Open Sans" w:cs="Open Sans"/>
                <w:b/>
                <w:szCs w:val="24"/>
                <w:u w:val="none"/>
                <w:lang w:val="es-CR"/>
              </w:rPr>
              <w:t>SECCIÓN 14: INFORMACIÓN SOBRE EL TRANSPORTE</w:t>
            </w:r>
          </w:p>
        </w:tc>
      </w:tr>
      <w:tr w:rsidR="00037A8E" w:rsidRPr="00DF4C1B" w14:paraId="1ADF3D49" w14:textId="77777777" w:rsidTr="00396C6D">
        <w:trPr>
          <w:cantSplit/>
          <w:jc w:val="center"/>
        </w:trPr>
        <w:tc>
          <w:tcPr>
            <w:tcW w:w="11374" w:type="dxa"/>
            <w:gridSpan w:val="9"/>
            <w:shd w:val="clear" w:color="000000" w:fill="FFFFFF"/>
          </w:tcPr>
          <w:p w14:paraId="60835131" w14:textId="77777777" w:rsidR="00037A8E" w:rsidRPr="00DF4C1B" w:rsidRDefault="00037A8E" w:rsidP="00037A8E">
            <w:pPr>
              <w:pStyle w:val="Ttulo1"/>
              <w:jc w:val="left"/>
              <w:rPr>
                <w:rFonts w:ascii="Open Sans" w:hAnsi="Open Sans" w:cs="Open Sans"/>
                <w:b/>
                <w:szCs w:val="24"/>
                <w:u w:val="none"/>
                <w:lang w:val="es-CR"/>
              </w:rPr>
            </w:pPr>
            <w:r w:rsidRPr="00DF4C1B">
              <w:rPr>
                <w:rFonts w:ascii="Open Sans" w:hAnsi="Open Sans" w:cs="Open Sans"/>
                <w:b/>
                <w:szCs w:val="24"/>
                <w:u w:val="none"/>
                <w:lang w:val="es-CR"/>
              </w:rPr>
              <w:t>14.1 NÚMERO ONU</w:t>
            </w:r>
          </w:p>
          <w:p w14:paraId="28CEA6BC" w14:textId="77777777" w:rsidR="00037A8E" w:rsidRPr="00DF4C1B" w:rsidRDefault="00037A8E" w:rsidP="00037A8E">
            <w:pPr>
              <w:rPr>
                <w:rFonts w:ascii="Open Sans" w:hAnsi="Open Sans" w:cs="Open Sans"/>
                <w:lang w:val="es-CR"/>
              </w:rPr>
            </w:pPr>
            <w:r w:rsidRPr="00DF4C1B">
              <w:rPr>
                <w:rFonts w:ascii="Open Sans" w:hAnsi="Open Sans" w:cs="Open Sans"/>
                <w:lang w:val="es-CR"/>
              </w:rPr>
              <w:t xml:space="preserve">                                  </w:t>
            </w:r>
          </w:p>
        </w:tc>
      </w:tr>
      <w:tr w:rsidR="00037A8E" w:rsidRPr="00DF4C1B" w14:paraId="6532AA70" w14:textId="77777777" w:rsidTr="00396C6D">
        <w:trPr>
          <w:cantSplit/>
          <w:jc w:val="center"/>
        </w:trPr>
        <w:tc>
          <w:tcPr>
            <w:tcW w:w="5646" w:type="dxa"/>
            <w:gridSpan w:val="6"/>
            <w:shd w:val="clear" w:color="000000" w:fill="FFFFFF"/>
          </w:tcPr>
          <w:p w14:paraId="013EDBD6" w14:textId="77777777" w:rsidR="00037A8E" w:rsidRPr="00DF4C1B" w:rsidRDefault="00037A8E" w:rsidP="00037A8E">
            <w:pPr>
              <w:pStyle w:val="Ttulo1"/>
              <w:jc w:val="center"/>
              <w:rPr>
                <w:rFonts w:ascii="Open Sans" w:hAnsi="Open Sans" w:cs="Open Sans"/>
                <w:b/>
                <w:szCs w:val="24"/>
                <w:u w:val="none"/>
                <w:lang w:val="es-CR"/>
              </w:rPr>
            </w:pPr>
            <w:r w:rsidRPr="00DF4C1B">
              <w:rPr>
                <w:rFonts w:ascii="Open Sans" w:hAnsi="Open Sans" w:cs="Open Sans"/>
                <w:b/>
                <w:szCs w:val="24"/>
                <w:u w:val="none"/>
                <w:lang w:val="es-CR"/>
              </w:rPr>
              <w:t>DOT</w:t>
            </w:r>
          </w:p>
        </w:tc>
        <w:tc>
          <w:tcPr>
            <w:tcW w:w="5728" w:type="dxa"/>
            <w:gridSpan w:val="3"/>
            <w:shd w:val="clear" w:color="000000" w:fill="FFFFFF"/>
          </w:tcPr>
          <w:p w14:paraId="63844AB3" w14:textId="0CC3A81F" w:rsidR="00037A8E" w:rsidRPr="00DF4C1B" w:rsidRDefault="00037A8E" w:rsidP="00037A8E">
            <w:pPr>
              <w:jc w:val="center"/>
              <w:rPr>
                <w:rFonts w:ascii="Open Sans" w:hAnsi="Open Sans" w:cs="Open Sans"/>
                <w:lang w:val="es-CR"/>
              </w:rPr>
            </w:pPr>
            <w:r w:rsidRPr="00DF4C1B">
              <w:rPr>
                <w:rFonts w:ascii="Open Sans" w:hAnsi="Open Sans" w:cs="Open Sans"/>
                <w:lang w:val="es-CR"/>
              </w:rPr>
              <w:t>UN 17</w:t>
            </w:r>
            <w:r w:rsidR="00FD0FA4">
              <w:rPr>
                <w:rFonts w:ascii="Open Sans" w:hAnsi="Open Sans" w:cs="Open Sans"/>
                <w:lang w:val="es-CR"/>
              </w:rPr>
              <w:t>19</w:t>
            </w:r>
          </w:p>
        </w:tc>
      </w:tr>
      <w:tr w:rsidR="00037A8E" w:rsidRPr="00DF4C1B" w14:paraId="1292A329" w14:textId="77777777" w:rsidTr="00396C6D">
        <w:trPr>
          <w:cantSplit/>
          <w:trHeight w:val="256"/>
          <w:jc w:val="center"/>
        </w:trPr>
        <w:tc>
          <w:tcPr>
            <w:tcW w:w="11374" w:type="dxa"/>
            <w:gridSpan w:val="9"/>
            <w:shd w:val="clear" w:color="000000" w:fill="FFFFFF"/>
          </w:tcPr>
          <w:p w14:paraId="63C18831"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14.2 Nombre ONU adecuado para el envío</w:t>
            </w:r>
          </w:p>
        </w:tc>
      </w:tr>
      <w:tr w:rsidR="00037A8E" w:rsidRPr="00E07F23" w14:paraId="301A258E" w14:textId="77777777" w:rsidTr="00396C6D">
        <w:trPr>
          <w:cantSplit/>
          <w:trHeight w:val="256"/>
          <w:jc w:val="center"/>
        </w:trPr>
        <w:tc>
          <w:tcPr>
            <w:tcW w:w="5646" w:type="dxa"/>
            <w:gridSpan w:val="6"/>
            <w:tcBorders>
              <w:bottom w:val="single" w:sz="4" w:space="0" w:color="auto"/>
            </w:tcBorders>
            <w:shd w:val="clear" w:color="000000" w:fill="FFFFFF"/>
          </w:tcPr>
          <w:p w14:paraId="1E8A09D4" w14:textId="77777777" w:rsidR="00037A8E" w:rsidRPr="00DF4C1B" w:rsidRDefault="00037A8E" w:rsidP="00037A8E">
            <w:pPr>
              <w:jc w:val="center"/>
              <w:rPr>
                <w:rFonts w:ascii="Open Sans" w:hAnsi="Open Sans" w:cs="Open Sans"/>
                <w:b/>
                <w:lang w:val="es-CR"/>
              </w:rPr>
            </w:pPr>
            <w:r w:rsidRPr="00DF4C1B">
              <w:rPr>
                <w:rFonts w:ascii="Open Sans" w:hAnsi="Open Sans" w:cs="Open Sans"/>
                <w:b/>
                <w:lang w:val="es-CR"/>
              </w:rPr>
              <w:t>DOT</w:t>
            </w:r>
          </w:p>
        </w:tc>
        <w:tc>
          <w:tcPr>
            <w:tcW w:w="5728" w:type="dxa"/>
            <w:gridSpan w:val="3"/>
            <w:tcBorders>
              <w:bottom w:val="single" w:sz="4" w:space="0" w:color="auto"/>
            </w:tcBorders>
            <w:shd w:val="clear" w:color="000000" w:fill="FFFFFF"/>
          </w:tcPr>
          <w:p w14:paraId="30A7CAC1" w14:textId="36EC2802" w:rsidR="00037A8E" w:rsidRPr="00DF4C1B" w:rsidRDefault="00037A8E" w:rsidP="00037A8E">
            <w:pPr>
              <w:jc w:val="center"/>
              <w:rPr>
                <w:rFonts w:ascii="Open Sans" w:hAnsi="Open Sans" w:cs="Open Sans"/>
                <w:lang w:val="es-CR"/>
              </w:rPr>
            </w:pPr>
            <w:r w:rsidRPr="00DF4C1B">
              <w:rPr>
                <w:rFonts w:ascii="Open Sans" w:hAnsi="Open Sans" w:cs="Open Sans"/>
                <w:lang w:val="es-CR"/>
              </w:rPr>
              <w:t xml:space="preserve">Líquido </w:t>
            </w:r>
            <w:r w:rsidR="00E07F23">
              <w:rPr>
                <w:rFonts w:ascii="Open Sans" w:hAnsi="Open Sans" w:cs="Open Sans"/>
                <w:lang w:val="es-CR"/>
              </w:rPr>
              <w:t xml:space="preserve">alcalino </w:t>
            </w:r>
            <w:proofErr w:type="spellStart"/>
            <w:r w:rsidR="00E07F23">
              <w:rPr>
                <w:rFonts w:ascii="Open Sans" w:hAnsi="Open Sans" w:cs="Open Sans"/>
                <w:lang w:val="es-CR"/>
              </w:rPr>
              <w:t>caústico</w:t>
            </w:r>
            <w:proofErr w:type="spellEnd"/>
            <w:r w:rsidR="00E07F23">
              <w:rPr>
                <w:rFonts w:ascii="Open Sans" w:hAnsi="Open Sans" w:cs="Open Sans"/>
                <w:lang w:val="es-CR"/>
              </w:rPr>
              <w:t>, N.E.P.</w:t>
            </w:r>
          </w:p>
        </w:tc>
      </w:tr>
      <w:tr w:rsidR="00037A8E" w:rsidRPr="00DF4C1B" w14:paraId="0D0C1494" w14:textId="77777777" w:rsidTr="00E07F23">
        <w:tblPrEx>
          <w:tblCellMar>
            <w:left w:w="70" w:type="dxa"/>
            <w:right w:w="70" w:type="dxa"/>
          </w:tblCellMar>
        </w:tblPrEx>
        <w:trPr>
          <w:cantSplit/>
          <w:trHeight w:val="2054"/>
          <w:jc w:val="center"/>
        </w:trPr>
        <w:tc>
          <w:tcPr>
            <w:tcW w:w="5646" w:type="dxa"/>
            <w:gridSpan w:val="6"/>
            <w:tcBorders>
              <w:top w:val="single" w:sz="4" w:space="0" w:color="auto"/>
              <w:left w:val="single" w:sz="4" w:space="0" w:color="auto"/>
              <w:bottom w:val="nil"/>
              <w:right w:val="nil"/>
            </w:tcBorders>
            <w:shd w:val="clear" w:color="000000" w:fill="FFFFFF"/>
          </w:tcPr>
          <w:p w14:paraId="761F9173"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lastRenderedPageBreak/>
              <w:t>14.3 Clasificación de riesgo para el transporte</w:t>
            </w:r>
          </w:p>
          <w:p w14:paraId="341BD2F4" w14:textId="77777777" w:rsidR="00037A8E" w:rsidRDefault="00037A8E" w:rsidP="00037A8E">
            <w:pPr>
              <w:rPr>
                <w:rFonts w:ascii="Open Sans" w:hAnsi="Open Sans" w:cs="Open Sans"/>
                <w:b/>
                <w:lang w:val="es-CR"/>
              </w:rPr>
            </w:pPr>
            <w:r w:rsidRPr="00DF4C1B">
              <w:rPr>
                <w:rFonts w:ascii="Open Sans" w:hAnsi="Open Sans" w:cs="Open Sans"/>
                <w:b/>
                <w:lang w:val="es-CR"/>
              </w:rPr>
              <w:t>DOT</w:t>
            </w:r>
          </w:p>
          <w:p w14:paraId="198B6C14" w14:textId="77777777" w:rsidR="00E07F23" w:rsidRPr="00DF4C1B" w:rsidRDefault="00E07F23" w:rsidP="00037A8E">
            <w:pPr>
              <w:rPr>
                <w:rFonts w:ascii="Open Sans" w:hAnsi="Open Sans" w:cs="Open Sans"/>
                <w:b/>
                <w:lang w:val="es-CR"/>
              </w:rPr>
            </w:pPr>
          </w:p>
          <w:p w14:paraId="2A789CF4" w14:textId="7B8DE846" w:rsidR="00037A8E" w:rsidRPr="00DF4C1B" w:rsidRDefault="00E07F23" w:rsidP="00037A8E">
            <w:pPr>
              <w:rPr>
                <w:rFonts w:ascii="Open Sans" w:hAnsi="Open Sans" w:cs="Open Sans"/>
              </w:rPr>
            </w:pPr>
            <w:r>
              <w:rPr>
                <w:noProof/>
              </w:rPr>
              <w:drawing>
                <wp:inline distT="0" distB="0" distL="0" distR="0" wp14:anchorId="0E14C7F6" wp14:editId="70BC3AB4">
                  <wp:extent cx="1066510" cy="1009289"/>
                  <wp:effectExtent l="0" t="0" r="635" b="635"/>
                  <wp:docPr id="59" name="Imagen 58" descr="Diagrama, Forma&#10;&#10;Descripción generada automáticamente con confianza media">
                    <a:extLst xmlns:a="http://schemas.openxmlformats.org/drawingml/2006/main">
                      <a:ext uri="{FF2B5EF4-FFF2-40B4-BE49-F238E27FC236}">
                        <a16:creationId xmlns:a16="http://schemas.microsoft.com/office/drawing/2014/main" id="{1018CC15-4E48-4DEA-A84C-F7B282D1E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8" descr="Diagrama, Forma&#10;&#10;Descripción generada automáticamente con confianza media">
                            <a:extLst>
                              <a:ext uri="{FF2B5EF4-FFF2-40B4-BE49-F238E27FC236}">
                                <a16:creationId xmlns:a16="http://schemas.microsoft.com/office/drawing/2014/main" id="{1018CC15-4E48-4DEA-A84C-F7B282D1E1D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101" cy="1017419"/>
                          </a:xfrm>
                          <a:prstGeom prst="rect">
                            <a:avLst/>
                          </a:prstGeom>
                          <a:noFill/>
                          <a:ln>
                            <a:noFill/>
                          </a:ln>
                        </pic:spPr>
                      </pic:pic>
                    </a:graphicData>
                  </a:graphic>
                </wp:inline>
              </w:drawing>
            </w:r>
          </w:p>
          <w:p w14:paraId="702A0CF6"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037A8E" w:rsidRPr="00DF4C1B" w:rsidRDefault="00037A8E" w:rsidP="00037A8E">
            <w:pPr>
              <w:rPr>
                <w:rFonts w:ascii="Open Sans" w:hAnsi="Open Sans" w:cs="Open Sans"/>
                <w:lang w:val="es-CR"/>
              </w:rPr>
            </w:pPr>
          </w:p>
          <w:p w14:paraId="714F7A68" w14:textId="77777777" w:rsidR="00037A8E" w:rsidRPr="00DF4C1B" w:rsidRDefault="00037A8E" w:rsidP="00037A8E">
            <w:pPr>
              <w:rPr>
                <w:rFonts w:ascii="Open Sans" w:hAnsi="Open Sans" w:cs="Open Sans"/>
                <w:lang w:val="es-CR"/>
              </w:rPr>
            </w:pPr>
          </w:p>
          <w:p w14:paraId="1117DA20" w14:textId="77777777" w:rsidR="00037A8E" w:rsidRPr="00DF4C1B" w:rsidRDefault="00037A8E" w:rsidP="00037A8E">
            <w:pPr>
              <w:rPr>
                <w:rFonts w:ascii="Open Sans" w:hAnsi="Open Sans" w:cs="Open Sans"/>
                <w:lang w:val="es-CR"/>
              </w:rPr>
            </w:pPr>
          </w:p>
          <w:p w14:paraId="5B17B84B" w14:textId="77777777" w:rsidR="00037A8E" w:rsidRPr="00DF4C1B" w:rsidRDefault="00037A8E" w:rsidP="00037A8E">
            <w:pPr>
              <w:rPr>
                <w:rFonts w:ascii="Open Sans" w:hAnsi="Open Sans" w:cs="Open Sans"/>
                <w:lang w:val="es-CR"/>
              </w:rPr>
            </w:pPr>
          </w:p>
          <w:p w14:paraId="3805F7B4" w14:textId="77777777" w:rsidR="00037A8E" w:rsidRPr="00DF4C1B" w:rsidRDefault="00037A8E" w:rsidP="00037A8E">
            <w:pPr>
              <w:rPr>
                <w:rFonts w:ascii="Open Sans" w:hAnsi="Open Sans" w:cs="Open Sans"/>
                <w:lang w:val="es-CR"/>
              </w:rPr>
            </w:pPr>
          </w:p>
          <w:p w14:paraId="57FC81CA" w14:textId="77777777" w:rsidR="00037A8E" w:rsidRPr="00DF4C1B" w:rsidRDefault="00037A8E" w:rsidP="00037A8E">
            <w:pPr>
              <w:rPr>
                <w:rFonts w:ascii="Open Sans" w:hAnsi="Open Sans" w:cs="Open Sans"/>
                <w:lang w:val="es-CR"/>
              </w:rPr>
            </w:pPr>
          </w:p>
        </w:tc>
      </w:tr>
      <w:tr w:rsidR="00037A8E" w:rsidRPr="00DF4C1B" w14:paraId="103F425F" w14:textId="77777777" w:rsidTr="00396C6D">
        <w:trPr>
          <w:cantSplit/>
          <w:trHeight w:val="727"/>
          <w:jc w:val="center"/>
        </w:trPr>
        <w:tc>
          <w:tcPr>
            <w:tcW w:w="5646" w:type="dxa"/>
            <w:gridSpan w:val="6"/>
            <w:tcBorders>
              <w:top w:val="nil"/>
              <w:left w:val="single" w:sz="4" w:space="0" w:color="auto"/>
              <w:bottom w:val="single" w:sz="4" w:space="0" w:color="auto"/>
              <w:right w:val="nil"/>
            </w:tcBorders>
            <w:shd w:val="clear" w:color="000000" w:fill="FFFFFF"/>
          </w:tcPr>
          <w:p w14:paraId="237E1E5A"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Clasificación</w:t>
            </w:r>
          </w:p>
          <w:p w14:paraId="385F1918"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8. Sustancias corrosivas</w:t>
            </w:r>
          </w:p>
          <w:p w14:paraId="7F699327"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8</w:t>
            </w:r>
          </w:p>
        </w:tc>
      </w:tr>
      <w:tr w:rsidR="00037A8E" w:rsidRPr="00DF4C1B" w14:paraId="326BA275" w14:textId="77777777" w:rsidTr="00396C6D">
        <w:trPr>
          <w:cantSplit/>
          <w:trHeight w:val="431"/>
          <w:jc w:val="center"/>
        </w:trPr>
        <w:tc>
          <w:tcPr>
            <w:tcW w:w="5646" w:type="dxa"/>
            <w:gridSpan w:val="6"/>
            <w:tcBorders>
              <w:top w:val="nil"/>
              <w:left w:val="single" w:sz="4" w:space="0" w:color="auto"/>
              <w:bottom w:val="single" w:sz="4" w:space="0" w:color="auto"/>
              <w:right w:val="nil"/>
            </w:tcBorders>
            <w:shd w:val="clear" w:color="000000" w:fill="FFFFFF"/>
          </w:tcPr>
          <w:p w14:paraId="65E1EC15"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037A8E" w:rsidRPr="00DF4C1B" w:rsidRDefault="00037A8E" w:rsidP="00037A8E">
            <w:pPr>
              <w:rPr>
                <w:rFonts w:ascii="Open Sans" w:hAnsi="Open Sans" w:cs="Open Sans"/>
                <w:b/>
                <w:highlight w:val="yellow"/>
                <w:lang w:val="es-CR"/>
              </w:rPr>
            </w:pPr>
          </w:p>
        </w:tc>
      </w:tr>
      <w:tr w:rsidR="00037A8E" w:rsidRPr="00DF4C1B" w14:paraId="4FB67647" w14:textId="77777777" w:rsidTr="00396C6D">
        <w:trPr>
          <w:cantSplit/>
          <w:trHeight w:val="281"/>
          <w:jc w:val="center"/>
        </w:trPr>
        <w:tc>
          <w:tcPr>
            <w:tcW w:w="5410" w:type="dxa"/>
            <w:gridSpan w:val="5"/>
            <w:tcBorders>
              <w:top w:val="nil"/>
              <w:left w:val="single" w:sz="4" w:space="0" w:color="auto"/>
              <w:bottom w:val="single" w:sz="4" w:space="0" w:color="auto"/>
              <w:right w:val="nil"/>
            </w:tcBorders>
            <w:shd w:val="clear" w:color="000000" w:fill="FFFFFF"/>
          </w:tcPr>
          <w:p w14:paraId="66443B38" w14:textId="77777777" w:rsidR="00037A8E" w:rsidRPr="00DF4C1B" w:rsidRDefault="00037A8E" w:rsidP="00037A8E">
            <w:pPr>
              <w:jc w:val="center"/>
              <w:rPr>
                <w:rFonts w:ascii="Open Sans" w:hAnsi="Open Sans" w:cs="Open Sans"/>
                <w:b/>
                <w:lang w:val="es-CR"/>
              </w:rPr>
            </w:pPr>
            <w:r w:rsidRPr="00DF4C1B">
              <w:rPr>
                <w:rFonts w:ascii="Open Sans" w:hAnsi="Open Sans" w:cs="Open Sans"/>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037A8E" w:rsidRPr="00DF4C1B" w:rsidRDefault="00037A8E" w:rsidP="00037A8E">
            <w:pPr>
              <w:rPr>
                <w:rFonts w:ascii="Open Sans" w:hAnsi="Open Sans" w:cs="Open Sans"/>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037A8E" w:rsidRPr="00DF4C1B" w:rsidRDefault="00037A8E" w:rsidP="00037A8E">
            <w:pPr>
              <w:jc w:val="center"/>
              <w:rPr>
                <w:rFonts w:ascii="Open Sans" w:hAnsi="Open Sans" w:cs="Open Sans"/>
                <w:b/>
                <w:lang w:val="es-CR"/>
              </w:rPr>
            </w:pPr>
            <w:r w:rsidRPr="00DF4C1B">
              <w:rPr>
                <w:rFonts w:ascii="Open Sans" w:hAnsi="Open Sans" w:cs="Open Sans"/>
                <w:b/>
                <w:lang w:val="es-CR"/>
              </w:rPr>
              <w:t>II</w:t>
            </w:r>
          </w:p>
        </w:tc>
      </w:tr>
      <w:tr w:rsidR="00037A8E" w:rsidRPr="00DF4C1B" w14:paraId="5D052A85" w14:textId="77777777" w:rsidTr="00396C6D">
        <w:trPr>
          <w:cantSplit/>
          <w:trHeight w:val="281"/>
          <w:jc w:val="center"/>
        </w:trPr>
        <w:tc>
          <w:tcPr>
            <w:tcW w:w="5646" w:type="dxa"/>
            <w:gridSpan w:val="6"/>
            <w:tcBorders>
              <w:top w:val="nil"/>
              <w:left w:val="single" w:sz="4" w:space="0" w:color="auto"/>
              <w:bottom w:val="single" w:sz="4" w:space="0" w:color="auto"/>
              <w:right w:val="nil"/>
            </w:tcBorders>
            <w:shd w:val="clear" w:color="000000" w:fill="FFFFFF"/>
          </w:tcPr>
          <w:p w14:paraId="25E45C02"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037A8E" w:rsidRPr="00DF4C1B" w:rsidRDefault="00037A8E" w:rsidP="00037A8E">
            <w:pPr>
              <w:jc w:val="center"/>
              <w:rPr>
                <w:rFonts w:ascii="Open Sans" w:hAnsi="Open Sans" w:cs="Open Sans"/>
                <w:b/>
                <w:lang w:val="es-CR"/>
              </w:rPr>
            </w:pPr>
          </w:p>
        </w:tc>
      </w:tr>
      <w:tr w:rsidR="00037A8E" w:rsidRPr="00DF4C1B" w14:paraId="04255BD8" w14:textId="77777777" w:rsidTr="00396C6D">
        <w:trPr>
          <w:cantSplit/>
          <w:trHeight w:val="281"/>
          <w:jc w:val="center"/>
        </w:trPr>
        <w:tc>
          <w:tcPr>
            <w:tcW w:w="5410" w:type="dxa"/>
            <w:gridSpan w:val="5"/>
            <w:tcBorders>
              <w:top w:val="nil"/>
              <w:left w:val="single" w:sz="4" w:space="0" w:color="auto"/>
              <w:bottom w:val="single" w:sz="4" w:space="0" w:color="auto"/>
              <w:right w:val="nil"/>
            </w:tcBorders>
            <w:shd w:val="clear" w:color="000000" w:fill="FFFFFF"/>
          </w:tcPr>
          <w:p w14:paraId="2A3D26C8" w14:textId="77777777" w:rsidR="00037A8E" w:rsidRPr="00DF4C1B" w:rsidRDefault="00037A8E" w:rsidP="00037A8E">
            <w:pPr>
              <w:jc w:val="center"/>
              <w:rPr>
                <w:rFonts w:ascii="Open Sans" w:hAnsi="Open Sans" w:cs="Open Sans"/>
                <w:b/>
                <w:lang w:val="es-CR"/>
              </w:rPr>
            </w:pPr>
            <w:r w:rsidRPr="00DF4C1B">
              <w:rPr>
                <w:rFonts w:ascii="Open Sans" w:hAnsi="Open Sans" w:cs="Open Sans"/>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037A8E" w:rsidRPr="00DF4C1B" w:rsidRDefault="00037A8E" w:rsidP="00037A8E">
            <w:pPr>
              <w:rPr>
                <w:rFonts w:ascii="Open Sans" w:hAnsi="Open Sans" w:cs="Open Sans"/>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037A8E" w:rsidRPr="00DF4C1B" w:rsidRDefault="00037A8E" w:rsidP="00037A8E">
            <w:pPr>
              <w:jc w:val="center"/>
              <w:rPr>
                <w:rFonts w:ascii="Open Sans" w:hAnsi="Open Sans" w:cs="Open Sans"/>
                <w:b/>
                <w:lang w:val="es-CR"/>
              </w:rPr>
            </w:pPr>
            <w:r w:rsidRPr="00DF4C1B">
              <w:rPr>
                <w:rFonts w:ascii="Open Sans" w:hAnsi="Open Sans" w:cs="Open Sans"/>
                <w:b/>
                <w:lang w:val="es-CR"/>
              </w:rPr>
              <w:t>No</w:t>
            </w:r>
          </w:p>
        </w:tc>
      </w:tr>
      <w:tr w:rsidR="00037A8E" w:rsidRPr="00DF4C1B" w14:paraId="2B1103B8" w14:textId="77777777" w:rsidTr="00396C6D">
        <w:trPr>
          <w:cantSplit/>
          <w:trHeight w:val="281"/>
          <w:jc w:val="center"/>
        </w:trPr>
        <w:tc>
          <w:tcPr>
            <w:tcW w:w="5410" w:type="dxa"/>
            <w:gridSpan w:val="5"/>
            <w:tcBorders>
              <w:top w:val="nil"/>
              <w:left w:val="single" w:sz="4" w:space="0" w:color="auto"/>
              <w:bottom w:val="single" w:sz="4" w:space="0" w:color="auto"/>
              <w:right w:val="nil"/>
            </w:tcBorders>
            <w:shd w:val="clear" w:color="000000" w:fill="FFFFFF"/>
          </w:tcPr>
          <w:p w14:paraId="28411076" w14:textId="77777777" w:rsidR="00037A8E" w:rsidRPr="00DF4C1B" w:rsidRDefault="00037A8E" w:rsidP="00037A8E">
            <w:pPr>
              <w:rPr>
                <w:rFonts w:ascii="Open Sans" w:hAnsi="Open Sans" w:cs="Open Sans"/>
                <w:b/>
                <w:lang w:val="es-CR"/>
              </w:rPr>
            </w:pPr>
            <w:r w:rsidRPr="00DF4C1B">
              <w:rPr>
                <w:rFonts w:ascii="Open Sans" w:hAnsi="Open Sans" w:cs="Open Sans"/>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037A8E" w:rsidRPr="00DF4C1B" w:rsidRDefault="00037A8E" w:rsidP="00037A8E">
            <w:pPr>
              <w:rPr>
                <w:rFonts w:ascii="Open Sans" w:hAnsi="Open Sans" w:cs="Open Sans"/>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037A8E" w:rsidRPr="00DF4C1B" w:rsidRDefault="00037A8E" w:rsidP="00037A8E">
            <w:pPr>
              <w:jc w:val="center"/>
              <w:rPr>
                <w:rFonts w:ascii="Open Sans" w:hAnsi="Open Sans" w:cs="Open Sans"/>
                <w:b/>
                <w:lang w:val="es-CR"/>
              </w:rPr>
            </w:pPr>
            <w:r w:rsidRPr="00DF4C1B">
              <w:rPr>
                <w:rFonts w:ascii="Open Sans" w:hAnsi="Open Sans" w:cs="Open Sans"/>
                <w:b/>
                <w:lang w:val="es-CR"/>
              </w:rPr>
              <w:t xml:space="preserve">Precaución: </w:t>
            </w:r>
            <w:r w:rsidRPr="00DF4C1B">
              <w:rPr>
                <w:rFonts w:ascii="Open Sans" w:hAnsi="Open Sans" w:cs="Open Sans"/>
                <w:lang w:val="es-CR"/>
              </w:rPr>
              <w:t>sustancia corrosiva</w:t>
            </w:r>
          </w:p>
        </w:tc>
      </w:tr>
      <w:tr w:rsidR="00037A8E" w:rsidRPr="00DF4C1B" w14:paraId="1473ADA1" w14:textId="77777777" w:rsidTr="00396C6D">
        <w:trPr>
          <w:cantSplit/>
          <w:jc w:val="center"/>
        </w:trPr>
        <w:tc>
          <w:tcPr>
            <w:tcW w:w="11374" w:type="dxa"/>
            <w:gridSpan w:val="9"/>
            <w:tcBorders>
              <w:top w:val="single" w:sz="4" w:space="0" w:color="auto"/>
            </w:tcBorders>
            <w:shd w:val="clear" w:color="auto" w:fill="CCCCCC"/>
          </w:tcPr>
          <w:p w14:paraId="46C87D17" w14:textId="77777777" w:rsidR="00037A8E" w:rsidRPr="00DF4C1B" w:rsidRDefault="00037A8E" w:rsidP="00037A8E">
            <w:pPr>
              <w:pStyle w:val="Ttulo1"/>
              <w:jc w:val="left"/>
              <w:rPr>
                <w:rFonts w:ascii="Open Sans" w:hAnsi="Open Sans" w:cs="Open Sans"/>
                <w:b/>
                <w:szCs w:val="24"/>
                <w:u w:val="none"/>
                <w:lang w:val="es-CR"/>
              </w:rPr>
            </w:pPr>
            <w:r w:rsidRPr="00DF4C1B">
              <w:rPr>
                <w:rFonts w:ascii="Open Sans" w:hAnsi="Open Sans" w:cs="Open Sans"/>
                <w:b/>
                <w:szCs w:val="24"/>
                <w:u w:val="none"/>
                <w:lang w:val="es-CR"/>
              </w:rPr>
              <w:t>SECCIÓN 15: INFORMACIÓN REGULATORIA</w:t>
            </w:r>
          </w:p>
        </w:tc>
      </w:tr>
      <w:tr w:rsidR="00037A8E" w:rsidRPr="00DF4C1B" w14:paraId="79F9F42C" w14:textId="77777777" w:rsidTr="00396C6D">
        <w:trPr>
          <w:cantSplit/>
          <w:jc w:val="center"/>
        </w:trPr>
        <w:tc>
          <w:tcPr>
            <w:tcW w:w="11374" w:type="dxa"/>
            <w:gridSpan w:val="9"/>
            <w:shd w:val="clear" w:color="000000" w:fill="FFFFFF"/>
          </w:tcPr>
          <w:p w14:paraId="34D8BDE6"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t>15.1 Regulaciones de seguridad, salud y ambiente/legislación específica para las sustancias o mezcla</w:t>
            </w:r>
          </w:p>
        </w:tc>
      </w:tr>
      <w:tr w:rsidR="00037A8E" w:rsidRPr="00DF4C1B" w14:paraId="6ECAE217" w14:textId="77777777" w:rsidTr="00E805BF">
        <w:tblPrEx>
          <w:tblCellMar>
            <w:left w:w="70" w:type="dxa"/>
            <w:right w:w="70" w:type="dxa"/>
          </w:tblCellMar>
        </w:tblPrEx>
        <w:trPr>
          <w:cantSplit/>
          <w:trHeight w:val="228"/>
          <w:jc w:val="center"/>
        </w:trPr>
        <w:tc>
          <w:tcPr>
            <w:tcW w:w="11374" w:type="dxa"/>
            <w:gridSpan w:val="9"/>
            <w:shd w:val="clear" w:color="000000" w:fill="FFFFFF"/>
          </w:tcPr>
          <w:p w14:paraId="0519311A" w14:textId="77777777" w:rsidR="00037A8E" w:rsidRPr="00DF4C1B" w:rsidRDefault="00037A8E" w:rsidP="00037A8E">
            <w:pPr>
              <w:rPr>
                <w:rFonts w:ascii="Open Sans" w:hAnsi="Open Sans" w:cs="Open Sans"/>
                <w:b/>
                <w:bCs/>
                <w:lang w:val="es-CR"/>
              </w:rPr>
            </w:pPr>
            <w:r w:rsidRPr="00DF4C1B">
              <w:rPr>
                <w:rFonts w:ascii="Open Sans" w:hAnsi="Open Sans" w:cs="Open Sans"/>
                <w:b/>
                <w:bCs/>
                <w:lang w:val="es-CR"/>
              </w:rPr>
              <w:t>Estados Unidos</w:t>
            </w:r>
          </w:p>
          <w:p w14:paraId="327D6253" w14:textId="77777777" w:rsidR="00037A8E" w:rsidRPr="00DF4C1B" w:rsidRDefault="00037A8E" w:rsidP="00037A8E">
            <w:pPr>
              <w:rPr>
                <w:rFonts w:ascii="Open Sans" w:hAnsi="Open Sans" w:cs="Open Sans"/>
                <w:b/>
                <w:bCs/>
                <w:lang w:val="es-CR"/>
              </w:rPr>
            </w:pPr>
            <w:r w:rsidRPr="00DF4C1B">
              <w:rPr>
                <w:rFonts w:ascii="Open Sans" w:hAnsi="Open Sans" w:cs="Open Sans"/>
                <w:b/>
                <w:bCs/>
                <w:lang w:val="es-CR"/>
              </w:rPr>
              <w:t>SARA</w:t>
            </w:r>
          </w:p>
          <w:p w14:paraId="0F31E69E" w14:textId="77777777" w:rsidR="00037A8E" w:rsidRPr="00DF4C1B" w:rsidRDefault="00037A8E" w:rsidP="00037A8E">
            <w:pPr>
              <w:rPr>
                <w:rFonts w:ascii="Open Sans" w:hAnsi="Open Sans" w:cs="Open Sans"/>
                <w:b/>
                <w:bCs/>
                <w:lang w:val="es-CR"/>
              </w:rPr>
            </w:pPr>
            <w:r w:rsidRPr="00DF4C1B">
              <w:rPr>
                <w:rFonts w:ascii="Open Sans" w:hAnsi="Open Sans" w:cs="Open Sans"/>
                <w:b/>
                <w:bCs/>
                <w:lang w:val="es-CR"/>
              </w:rPr>
              <w:t>Sección 335 (sustancias extremadamente peligrosas)</w:t>
            </w:r>
          </w:p>
          <w:p w14:paraId="0868F46C" w14:textId="77777777" w:rsidR="00037A8E" w:rsidRPr="00DF4C1B" w:rsidRDefault="00037A8E" w:rsidP="00037A8E">
            <w:pPr>
              <w:rPr>
                <w:rFonts w:ascii="Open Sans" w:hAnsi="Open Sans" w:cs="Open Sans"/>
                <w:bCs/>
                <w:lang w:val="es-CR"/>
              </w:rPr>
            </w:pPr>
            <w:r w:rsidRPr="00DF4C1B">
              <w:rPr>
                <w:rFonts w:ascii="Open Sans" w:hAnsi="Open Sans" w:cs="Open Sans"/>
                <w:bCs/>
                <w:lang w:val="es-CR"/>
              </w:rPr>
              <w:t>Ninguno de los componentes se encuentra dentro de esta lista</w:t>
            </w:r>
          </w:p>
          <w:p w14:paraId="3D758F7A" w14:textId="77777777" w:rsidR="00037A8E" w:rsidRPr="00DF4C1B" w:rsidRDefault="00037A8E" w:rsidP="00037A8E">
            <w:pPr>
              <w:rPr>
                <w:rFonts w:ascii="Open Sans" w:hAnsi="Open Sans" w:cs="Open Sans"/>
                <w:b/>
                <w:bCs/>
                <w:lang w:val="es-CR"/>
              </w:rPr>
            </w:pPr>
            <w:r w:rsidRPr="00DF4C1B">
              <w:rPr>
                <w:rFonts w:ascii="Open Sans" w:hAnsi="Open Sans" w:cs="Open Sans"/>
                <w:b/>
                <w:bCs/>
                <w:lang w:val="es-CR"/>
              </w:rPr>
              <w:t>Sección 313 (listado de químicos tóxicos específicos)</w:t>
            </w:r>
          </w:p>
          <w:p w14:paraId="6E87E78C" w14:textId="5A1A5655" w:rsidR="00037A8E" w:rsidRPr="00B0184C" w:rsidRDefault="00037A8E" w:rsidP="00037A8E">
            <w:pPr>
              <w:rPr>
                <w:rFonts w:ascii="Open Sans" w:hAnsi="Open Sans" w:cs="Open Sans"/>
                <w:bCs/>
                <w:lang w:val="es-CR"/>
              </w:rPr>
            </w:pPr>
            <w:r w:rsidRPr="00DF4C1B">
              <w:rPr>
                <w:rFonts w:ascii="Open Sans" w:hAnsi="Open Sans" w:cs="Open Sans"/>
                <w:bCs/>
                <w:lang w:val="es-CR"/>
              </w:rPr>
              <w:t>Ninguno de los componentes se encuentra dentro de la lista.</w:t>
            </w:r>
            <w:r w:rsidRPr="00DF4C1B">
              <w:rPr>
                <w:rFonts w:ascii="Open Sans" w:hAnsi="Open Sans" w:cs="Open Sans"/>
                <w:noProof/>
                <w:lang w:val="es-CR"/>
              </w:rPr>
              <w:t xml:space="preserve"> </w:t>
            </w:r>
          </w:p>
        </w:tc>
      </w:tr>
      <w:tr w:rsidR="00037A8E" w:rsidRPr="00DF4C1B" w14:paraId="10D352E5" w14:textId="77777777" w:rsidTr="00396C6D">
        <w:trPr>
          <w:cantSplit/>
          <w:trHeight w:val="228"/>
          <w:jc w:val="center"/>
        </w:trPr>
        <w:tc>
          <w:tcPr>
            <w:tcW w:w="11374" w:type="dxa"/>
            <w:gridSpan w:val="9"/>
            <w:shd w:val="clear" w:color="000000" w:fill="FFFFFF"/>
          </w:tcPr>
          <w:p w14:paraId="405ED30C" w14:textId="43FEB5A0" w:rsidR="00037A8E" w:rsidRPr="00DF4C1B" w:rsidRDefault="00037A8E" w:rsidP="00037A8E">
            <w:pPr>
              <w:rPr>
                <w:rFonts w:ascii="Open Sans" w:hAnsi="Open Sans" w:cs="Open Sans"/>
                <w:bCs/>
                <w:lang w:val="es-CR"/>
              </w:rPr>
            </w:pPr>
            <w:r w:rsidRPr="00DF4C1B">
              <w:rPr>
                <w:rFonts w:ascii="Open Sans" w:hAnsi="Open Sans" w:cs="Open Sans"/>
                <w:b/>
                <w:bCs/>
                <w:lang w:val="es-CR"/>
              </w:rPr>
              <w:t xml:space="preserve">15.2 Evaluación de seguridad química: </w:t>
            </w:r>
            <w:r w:rsidRPr="00DF4C1B">
              <w:rPr>
                <w:rFonts w:ascii="Open Sans" w:hAnsi="Open Sans" w:cs="Open Sans"/>
                <w:bCs/>
                <w:lang w:val="es-CR"/>
              </w:rPr>
              <w:t>no se ha desarrollado una evaluación de seguridad química.</w:t>
            </w:r>
          </w:p>
        </w:tc>
      </w:tr>
      <w:tr w:rsidR="00037A8E" w:rsidRPr="00DF4C1B" w14:paraId="60AF409B" w14:textId="77777777" w:rsidTr="00396C6D">
        <w:trPr>
          <w:cantSplit/>
          <w:jc w:val="center"/>
        </w:trPr>
        <w:tc>
          <w:tcPr>
            <w:tcW w:w="11374" w:type="dxa"/>
            <w:gridSpan w:val="9"/>
            <w:shd w:val="clear" w:color="auto" w:fill="CCCCCC"/>
          </w:tcPr>
          <w:p w14:paraId="161FE560"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t>SECCIÓN 16: OTRA INFORMACIÓN</w:t>
            </w:r>
          </w:p>
        </w:tc>
      </w:tr>
      <w:tr w:rsidR="00037A8E" w:rsidRPr="00DF4C1B" w14:paraId="7D3F95BE" w14:textId="77777777" w:rsidTr="00396C6D">
        <w:trPr>
          <w:cantSplit/>
          <w:jc w:val="center"/>
        </w:trPr>
        <w:tc>
          <w:tcPr>
            <w:tcW w:w="11374" w:type="dxa"/>
            <w:gridSpan w:val="9"/>
            <w:shd w:val="clear" w:color="000000" w:fill="FFFFFF"/>
          </w:tcPr>
          <w:p w14:paraId="3E4E6502" w14:textId="77777777" w:rsidR="00037A8E" w:rsidRPr="00DF4C1B" w:rsidRDefault="00037A8E" w:rsidP="00037A8E">
            <w:pPr>
              <w:pStyle w:val="Ttulo1"/>
              <w:rPr>
                <w:rFonts w:ascii="Open Sans" w:hAnsi="Open Sans" w:cs="Open Sans"/>
                <w:b/>
                <w:szCs w:val="24"/>
                <w:u w:val="none"/>
                <w:lang w:val="es-CR"/>
              </w:rPr>
            </w:pPr>
            <w:r w:rsidRPr="00DF4C1B">
              <w:rPr>
                <w:rFonts w:ascii="Open Sans" w:hAnsi="Open Sans" w:cs="Open Sans"/>
                <w:b/>
                <w:szCs w:val="24"/>
                <w:u w:val="none"/>
                <w:lang w:val="es-CR"/>
              </w:rPr>
              <w:t>Frases relevantes</w:t>
            </w:r>
          </w:p>
          <w:p w14:paraId="6085CA60" w14:textId="77777777" w:rsidR="00037A8E" w:rsidRPr="00DF4C1B" w:rsidRDefault="00037A8E" w:rsidP="00037A8E">
            <w:pPr>
              <w:jc w:val="both"/>
              <w:rPr>
                <w:rFonts w:ascii="Open Sans" w:hAnsi="Open Sans" w:cs="Open Sans"/>
                <w:lang w:val="es-CR"/>
              </w:rPr>
            </w:pPr>
            <w:r w:rsidRPr="00DF4C1B">
              <w:rPr>
                <w:rFonts w:ascii="Open Sans" w:hAnsi="Open Sans" w:cs="Open Sans"/>
                <w:b/>
                <w:lang w:val="es-CR"/>
              </w:rPr>
              <w:t>H290:</w:t>
            </w:r>
            <w:r w:rsidRPr="00DF4C1B">
              <w:rPr>
                <w:rFonts w:ascii="Open Sans" w:hAnsi="Open Sans" w:cs="Open Sans"/>
                <w:lang w:val="es-CR"/>
              </w:rPr>
              <w:t xml:space="preserve"> Puede ser corrosiva para los metales.</w:t>
            </w:r>
          </w:p>
          <w:p w14:paraId="07B1BE1D" w14:textId="3D89AC6C" w:rsidR="00037A8E" w:rsidRPr="00DF4C1B" w:rsidRDefault="00037A8E" w:rsidP="00037A8E">
            <w:pPr>
              <w:jc w:val="both"/>
              <w:rPr>
                <w:rFonts w:ascii="Open Sans" w:hAnsi="Open Sans" w:cs="Open Sans"/>
                <w:lang w:val="es-CR"/>
              </w:rPr>
            </w:pPr>
            <w:r w:rsidRPr="00DF4C1B">
              <w:rPr>
                <w:rFonts w:ascii="Open Sans" w:hAnsi="Open Sans" w:cs="Open Sans"/>
                <w:b/>
                <w:lang w:val="es-CR"/>
              </w:rPr>
              <w:t>H314:</w:t>
            </w:r>
            <w:r w:rsidRPr="00DF4C1B">
              <w:rPr>
                <w:rFonts w:ascii="Open Sans" w:hAnsi="Open Sans" w:cs="Open Sans"/>
                <w:lang w:val="es-CR"/>
              </w:rPr>
              <w:t xml:space="preserve"> Provoca quemaduras en la piel y lesiones oculares</w:t>
            </w:r>
          </w:p>
          <w:p w14:paraId="48D70DF7" w14:textId="77777777" w:rsidR="00037A8E" w:rsidRPr="00DF4C1B" w:rsidRDefault="00037A8E" w:rsidP="00037A8E">
            <w:pPr>
              <w:jc w:val="both"/>
              <w:rPr>
                <w:rFonts w:ascii="Open Sans" w:hAnsi="Open Sans" w:cs="Open Sans"/>
                <w:b/>
                <w:lang w:val="es-CR"/>
              </w:rPr>
            </w:pPr>
            <w:r w:rsidRPr="00DF4C1B">
              <w:rPr>
                <w:rFonts w:ascii="Open Sans" w:hAnsi="Open Sans" w:cs="Open Sans"/>
                <w:b/>
                <w:lang w:val="es-CR"/>
              </w:rPr>
              <w:t>H318:</w:t>
            </w:r>
            <w:r w:rsidRPr="00DF4C1B">
              <w:rPr>
                <w:rFonts w:ascii="Open Sans" w:hAnsi="Open Sans" w:cs="Open Sans"/>
                <w:lang w:val="es-CR"/>
              </w:rPr>
              <w:t xml:space="preserve"> Provoca lesiones oculares graves</w:t>
            </w:r>
          </w:p>
        </w:tc>
      </w:tr>
    </w:tbl>
    <w:p w14:paraId="55FB9955" w14:textId="6E7D8FE0" w:rsidR="0081065B" w:rsidRPr="00DF4C1B" w:rsidRDefault="0081065B">
      <w:pPr>
        <w:rPr>
          <w:rFonts w:ascii="Open Sans" w:hAnsi="Open Sans" w:cs="Open Sans"/>
          <w:lang w:val="es-CR"/>
        </w:rPr>
      </w:pPr>
    </w:p>
    <w:sectPr w:rsidR="0081065B" w:rsidRPr="00DF4C1B" w:rsidSect="001C0BCB">
      <w:headerReference w:type="default" r:id="rId12"/>
      <w:footerReference w:type="even" r:id="rId13"/>
      <w:footerReference w:type="default" r:id="rId14"/>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D5FF" w14:textId="77777777" w:rsidR="00243328" w:rsidRDefault="00243328">
      <w:r>
        <w:separator/>
      </w:r>
    </w:p>
  </w:endnote>
  <w:endnote w:type="continuationSeparator" w:id="0">
    <w:p w14:paraId="25FD9514" w14:textId="77777777" w:rsidR="00243328" w:rsidRDefault="0024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57E8" w14:textId="77777777" w:rsidR="000608F8" w:rsidRDefault="000608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0608F8" w:rsidRDefault="000608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3EAE" w14:textId="77777777" w:rsidR="000608F8" w:rsidRDefault="000608F8">
    <w:pPr>
      <w:pStyle w:val="Piedepgina"/>
      <w:pBdr>
        <w:bottom w:val="single" w:sz="12" w:space="1" w:color="auto"/>
      </w:pBdr>
      <w:ind w:right="360"/>
      <w:jc w:val="right"/>
      <w:rPr>
        <w:rStyle w:val="Nmerodepgina"/>
      </w:rPr>
    </w:pPr>
  </w:p>
  <w:p w14:paraId="612F6D21" w14:textId="77777777" w:rsidR="000608F8" w:rsidRDefault="000608F8">
    <w:pPr>
      <w:pStyle w:val="Encabezado"/>
      <w:jc w:val="center"/>
      <w:rPr>
        <w:rFonts w:ascii="Tahoma" w:hAnsi="Tahoma"/>
        <w:b/>
        <w:sz w:val="16"/>
        <w:szCs w:val="16"/>
      </w:rPr>
    </w:pPr>
  </w:p>
  <w:p w14:paraId="737A759C" w14:textId="77777777" w:rsidR="000608F8" w:rsidRPr="00B3552C" w:rsidRDefault="000608F8"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0608F8" w:rsidRPr="00B3552C" w:rsidRDefault="00000000" w:rsidP="00421F35">
    <w:pPr>
      <w:pStyle w:val="Piedepgina"/>
      <w:jc w:val="center"/>
      <w:rPr>
        <w:rFonts w:ascii="Tahoma" w:hAnsi="Tahoma" w:cs="Tahoma"/>
        <w:b/>
        <w:sz w:val="20"/>
        <w:szCs w:val="20"/>
        <w:lang w:val="es-CR"/>
      </w:rPr>
    </w:pPr>
    <w:hyperlink r:id="rId1" w:history="1">
      <w:r w:rsidR="000608F8" w:rsidRPr="00767713">
        <w:rPr>
          <w:rStyle w:val="Hipervnculo"/>
          <w:rFonts w:ascii="Tahoma" w:hAnsi="Tahoma" w:cs="Tahoma"/>
          <w:b/>
          <w:sz w:val="20"/>
          <w:szCs w:val="20"/>
          <w:lang w:val="es-CR"/>
        </w:rPr>
        <w:t>http://www.corporacioncek.com</w:t>
      </w:r>
    </w:hyperlink>
  </w:p>
  <w:p w14:paraId="3926E2FC" w14:textId="77777777" w:rsidR="000608F8" w:rsidRDefault="000608F8">
    <w:pPr>
      <w:pStyle w:val="Piedepgina"/>
      <w:jc w:val="center"/>
      <w:rPr>
        <w:rStyle w:val="Nmerodepgina"/>
        <w:lang w:val="es-CR"/>
      </w:rPr>
    </w:pPr>
    <w:r>
      <w:rPr>
        <w:rFonts w:ascii="Tahoma" w:hAnsi="Tahoma" w:cs="Tahoma"/>
        <w:b/>
        <w:sz w:val="16"/>
        <w:szCs w:val="16"/>
        <w:lang w:val="es-CR"/>
      </w:rPr>
      <w:t xml:space="preserve"> </w:t>
    </w:r>
  </w:p>
  <w:p w14:paraId="23DEC0E7" w14:textId="77777777" w:rsidR="000608F8" w:rsidRPr="00C177F2" w:rsidRDefault="000608F8"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506B" w14:textId="77777777" w:rsidR="00243328" w:rsidRDefault="00243328">
      <w:r>
        <w:separator/>
      </w:r>
    </w:p>
  </w:footnote>
  <w:footnote w:type="continuationSeparator" w:id="0">
    <w:p w14:paraId="13FF327A" w14:textId="77777777" w:rsidR="00243328" w:rsidRDefault="0024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85" w:type="dxa"/>
      <w:tblInd w:w="-1310" w:type="dxa"/>
      <w:tblLook w:val="04A0" w:firstRow="1" w:lastRow="0" w:firstColumn="1" w:lastColumn="0" w:noHBand="0" w:noVBand="1"/>
    </w:tblPr>
    <w:tblGrid>
      <w:gridCol w:w="3084"/>
      <w:gridCol w:w="5326"/>
      <w:gridCol w:w="2975"/>
    </w:tblGrid>
    <w:tr w:rsidR="000608F8"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0608F8" w:rsidRDefault="000608F8"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0608F8" w:rsidRDefault="000608F8" w:rsidP="000B461F">
          <w:pPr>
            <w:jc w:val="center"/>
            <w:rPr>
              <w:b/>
              <w:sz w:val="32"/>
              <w:szCs w:val="32"/>
              <w:lang w:val="es-ES"/>
            </w:rPr>
          </w:pPr>
          <w:r>
            <w:rPr>
              <w:b/>
              <w:sz w:val="32"/>
              <w:szCs w:val="32"/>
              <w:lang w:val="es-ES"/>
            </w:rPr>
            <w:t>HOJA DE SEGURIDAD</w:t>
          </w:r>
        </w:p>
        <w:p w14:paraId="37BED7FD" w14:textId="77777777" w:rsidR="000608F8" w:rsidRDefault="000608F8" w:rsidP="000B461F">
          <w:pPr>
            <w:rPr>
              <w:rFonts w:ascii="Century Gothic" w:hAnsi="Century Gothic"/>
              <w:sz w:val="22"/>
              <w:szCs w:val="22"/>
              <w:lang w:val="es-ES"/>
            </w:rPr>
          </w:pPr>
        </w:p>
        <w:p w14:paraId="2F70D2E9" w14:textId="28FBF306" w:rsidR="000608F8" w:rsidRPr="00743742" w:rsidRDefault="000608F8" w:rsidP="000B461F">
          <w:pPr>
            <w:jc w:val="center"/>
            <w:rPr>
              <w:sz w:val="22"/>
              <w:szCs w:val="22"/>
              <w:lang w:val="es-ES"/>
            </w:rPr>
          </w:pPr>
          <w:r>
            <w:rPr>
              <w:sz w:val="22"/>
              <w:szCs w:val="22"/>
              <w:lang w:val="es-ES"/>
            </w:rPr>
            <w:t>KEMTREET-2</w:t>
          </w:r>
          <w:r w:rsidR="00C54E79">
            <w:rPr>
              <w:sz w:val="22"/>
              <w:szCs w:val="22"/>
              <w:lang w:val="es-ES"/>
            </w:rPr>
            <w:t>011</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789F64DD" w:rsidR="000608F8" w:rsidRPr="00D46A99" w:rsidRDefault="000608F8"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2</w:t>
          </w:r>
          <w:r w:rsidR="00196496">
            <w:rPr>
              <w:rFonts w:ascii="Century Gothic" w:hAnsi="Century Gothic" w:cs="Arial"/>
              <w:b/>
              <w:color w:val="000000"/>
              <w:sz w:val="16"/>
              <w:szCs w:val="16"/>
            </w:rPr>
            <w:t>14</w:t>
          </w:r>
        </w:p>
      </w:tc>
    </w:tr>
    <w:tr w:rsidR="000608F8"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0608F8" w:rsidRDefault="000608F8"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0608F8" w:rsidRDefault="000608F8"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0A8F9312" w:rsidR="000608F8" w:rsidRPr="00D46A99" w:rsidRDefault="000608F8" w:rsidP="00D31A21">
          <w:pPr>
            <w:rPr>
              <w:rFonts w:ascii="Century Gothic" w:hAnsi="Century Gothic" w:cs="Arial"/>
              <w:color w:val="000000"/>
              <w:sz w:val="16"/>
              <w:szCs w:val="16"/>
            </w:rPr>
          </w:pPr>
          <w:proofErr w:type="spellStart"/>
          <w:r w:rsidRPr="00D46A99">
            <w:rPr>
              <w:rFonts w:ascii="Century Gothic" w:hAnsi="Century Gothic" w:cs="Arial"/>
              <w:color w:val="000000"/>
              <w:sz w:val="16"/>
              <w:szCs w:val="16"/>
            </w:rPr>
            <w:t>Versión</w:t>
          </w:r>
          <w:proofErr w:type="spellEnd"/>
          <w:r w:rsidRPr="00D46A99">
            <w:rPr>
              <w:rFonts w:ascii="Century Gothic" w:hAnsi="Century Gothic" w:cs="Arial"/>
              <w:color w:val="000000"/>
              <w:sz w:val="16"/>
              <w:szCs w:val="16"/>
            </w:rPr>
            <w:t xml:space="preserve">: </w:t>
          </w:r>
          <w:r w:rsidRPr="00D46A99">
            <w:rPr>
              <w:rFonts w:ascii="Century Gothic" w:hAnsi="Century Gothic" w:cs="Arial"/>
              <w:b/>
              <w:color w:val="000000"/>
              <w:sz w:val="16"/>
              <w:szCs w:val="16"/>
            </w:rPr>
            <w:t>0</w:t>
          </w:r>
          <w:r w:rsidR="00196496">
            <w:rPr>
              <w:rFonts w:ascii="Century Gothic" w:hAnsi="Century Gothic" w:cs="Arial"/>
              <w:b/>
              <w:color w:val="000000"/>
              <w:sz w:val="16"/>
              <w:szCs w:val="16"/>
            </w:rPr>
            <w:t>1</w:t>
          </w:r>
          <w:r w:rsidRPr="00D46A99">
            <w:rPr>
              <w:rFonts w:ascii="Century Gothic" w:hAnsi="Century Gothic" w:cs="Arial"/>
              <w:b/>
              <w:color w:val="000000"/>
              <w:sz w:val="16"/>
              <w:szCs w:val="16"/>
            </w:rPr>
            <w:t xml:space="preserve">- </w:t>
          </w:r>
          <w:r w:rsidR="00196496">
            <w:rPr>
              <w:rFonts w:ascii="Century Gothic" w:hAnsi="Century Gothic" w:cs="Arial"/>
              <w:b/>
              <w:color w:val="000000"/>
              <w:sz w:val="16"/>
              <w:szCs w:val="16"/>
            </w:rPr>
            <w:t>19Ene</w:t>
          </w:r>
          <w:r w:rsidR="002A422F">
            <w:rPr>
              <w:rFonts w:ascii="Century Gothic" w:hAnsi="Century Gothic" w:cs="Arial"/>
              <w:b/>
              <w:color w:val="000000"/>
              <w:sz w:val="16"/>
              <w:szCs w:val="16"/>
            </w:rPr>
            <w:t>24</w:t>
          </w:r>
        </w:p>
      </w:tc>
    </w:tr>
    <w:tr w:rsidR="000608F8" w:rsidRPr="002A422F"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0608F8" w:rsidRDefault="000608F8"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0608F8" w:rsidRDefault="000608F8"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0608F8" w:rsidRPr="00D46A99" w:rsidRDefault="000608F8" w:rsidP="000B461F">
          <w:pPr>
            <w:rPr>
              <w:rFonts w:ascii="Century Gothic" w:hAnsi="Century Gothic" w:cs="Arial"/>
              <w:color w:val="000000"/>
              <w:sz w:val="16"/>
              <w:szCs w:val="16"/>
              <w:lang w:val="es-CR"/>
            </w:rPr>
          </w:pPr>
        </w:p>
        <w:p w14:paraId="3BCEB013" w14:textId="43038FF7" w:rsidR="000608F8" w:rsidRPr="004979B2" w:rsidRDefault="000608F8"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2A422F" w:rsidRPr="002A422F">
            <w:rPr>
              <w:rFonts w:ascii="Century Gothic" w:hAnsi="Century Gothic" w:cs="Arial"/>
              <w:b/>
              <w:bCs/>
              <w:color w:val="000000"/>
              <w:sz w:val="16"/>
              <w:szCs w:val="16"/>
              <w:lang w:val="es-CR"/>
            </w:rPr>
            <w:t>19Ene24</w:t>
          </w:r>
        </w:p>
        <w:p w14:paraId="034591A9" w14:textId="00726E96" w:rsidR="000608F8" w:rsidRPr="00D46A99" w:rsidRDefault="000608F8"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002A422F" w:rsidRPr="002A422F">
            <w:rPr>
              <w:rFonts w:ascii="Century Gothic" w:hAnsi="Century Gothic" w:cs="Arial"/>
              <w:b/>
              <w:bCs/>
              <w:color w:val="000000"/>
              <w:sz w:val="16"/>
              <w:szCs w:val="16"/>
              <w:lang w:val="es-CR"/>
            </w:rPr>
            <w:t>19Ene24</w:t>
          </w:r>
        </w:p>
        <w:p w14:paraId="1EF1C22F" w14:textId="77777777" w:rsidR="000608F8" w:rsidRPr="00D46A99" w:rsidRDefault="000608F8"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0608F8" w:rsidRPr="00D46A99" w:rsidRDefault="000608F8" w:rsidP="000B461F">
          <w:pPr>
            <w:rPr>
              <w:rFonts w:ascii="Century Gothic" w:hAnsi="Century Gothic" w:cs="Arial"/>
              <w:color w:val="000000"/>
              <w:sz w:val="16"/>
              <w:szCs w:val="16"/>
              <w:lang w:val="es-ES"/>
            </w:rPr>
          </w:pPr>
        </w:p>
      </w:tc>
    </w:tr>
  </w:tbl>
  <w:p w14:paraId="739B45FA" w14:textId="77777777" w:rsidR="000608F8" w:rsidRDefault="000608F8">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96037351">
    <w:abstractNumId w:val="0"/>
  </w:num>
  <w:num w:numId="2" w16cid:durableId="259459043">
    <w:abstractNumId w:val="7"/>
  </w:num>
  <w:num w:numId="3" w16cid:durableId="1923097250">
    <w:abstractNumId w:val="5"/>
  </w:num>
  <w:num w:numId="4" w16cid:durableId="550771487">
    <w:abstractNumId w:val="8"/>
  </w:num>
  <w:num w:numId="5" w16cid:durableId="230115840">
    <w:abstractNumId w:val="6"/>
  </w:num>
  <w:num w:numId="6" w16cid:durableId="1657612637">
    <w:abstractNumId w:val="1"/>
  </w:num>
  <w:num w:numId="7" w16cid:durableId="1065225453">
    <w:abstractNumId w:val="4"/>
  </w:num>
  <w:num w:numId="8" w16cid:durableId="823283526">
    <w:abstractNumId w:val="2"/>
  </w:num>
  <w:num w:numId="9" w16cid:durableId="162169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kcmLzhEqAQ6fc6y2sRzeF74j3848hwQjJ7RttVoLD1Eu9+e2L6ww+lURN3tbA7w02HN2V+ECKtpwEpcEeB1Q==" w:salt="TyZ3YxO2+Vk0Jaa9MqcsXQ=="/>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34DF5"/>
    <w:rsid w:val="00037A8E"/>
    <w:rsid w:val="00045CC2"/>
    <w:rsid w:val="000511F9"/>
    <w:rsid w:val="00057070"/>
    <w:rsid w:val="000608F8"/>
    <w:rsid w:val="00060E44"/>
    <w:rsid w:val="000648A7"/>
    <w:rsid w:val="00067273"/>
    <w:rsid w:val="000922B9"/>
    <w:rsid w:val="000934F9"/>
    <w:rsid w:val="00094028"/>
    <w:rsid w:val="000974FA"/>
    <w:rsid w:val="00097579"/>
    <w:rsid w:val="000A4F71"/>
    <w:rsid w:val="000B461F"/>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256E1"/>
    <w:rsid w:val="00127CC7"/>
    <w:rsid w:val="00130052"/>
    <w:rsid w:val="001301B5"/>
    <w:rsid w:val="00135C3D"/>
    <w:rsid w:val="001477CD"/>
    <w:rsid w:val="001535B0"/>
    <w:rsid w:val="00167593"/>
    <w:rsid w:val="00167EA5"/>
    <w:rsid w:val="001772C7"/>
    <w:rsid w:val="001801F0"/>
    <w:rsid w:val="00180DBC"/>
    <w:rsid w:val="00181BCD"/>
    <w:rsid w:val="00193F01"/>
    <w:rsid w:val="00196496"/>
    <w:rsid w:val="001A08FA"/>
    <w:rsid w:val="001A0910"/>
    <w:rsid w:val="001A316C"/>
    <w:rsid w:val="001B2BFC"/>
    <w:rsid w:val="001B709C"/>
    <w:rsid w:val="001C0BCB"/>
    <w:rsid w:val="001C2491"/>
    <w:rsid w:val="001C2597"/>
    <w:rsid w:val="001C31F9"/>
    <w:rsid w:val="001C5750"/>
    <w:rsid w:val="001F300A"/>
    <w:rsid w:val="0020155C"/>
    <w:rsid w:val="0020372C"/>
    <w:rsid w:val="00211AAF"/>
    <w:rsid w:val="0021771B"/>
    <w:rsid w:val="0021783B"/>
    <w:rsid w:val="002242E8"/>
    <w:rsid w:val="00224906"/>
    <w:rsid w:val="002342B0"/>
    <w:rsid w:val="00243328"/>
    <w:rsid w:val="00243963"/>
    <w:rsid w:val="002566CF"/>
    <w:rsid w:val="00256F58"/>
    <w:rsid w:val="00283B3E"/>
    <w:rsid w:val="0029650F"/>
    <w:rsid w:val="002A408B"/>
    <w:rsid w:val="002A422F"/>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91A08"/>
    <w:rsid w:val="00391FD5"/>
    <w:rsid w:val="00396C6D"/>
    <w:rsid w:val="003B1505"/>
    <w:rsid w:val="003B1768"/>
    <w:rsid w:val="003D3A0F"/>
    <w:rsid w:val="003D3B66"/>
    <w:rsid w:val="003F0AC9"/>
    <w:rsid w:val="003F32DD"/>
    <w:rsid w:val="004059C8"/>
    <w:rsid w:val="00406575"/>
    <w:rsid w:val="004078A3"/>
    <w:rsid w:val="00407AD3"/>
    <w:rsid w:val="00411C20"/>
    <w:rsid w:val="00417E82"/>
    <w:rsid w:val="0042115D"/>
    <w:rsid w:val="00421F35"/>
    <w:rsid w:val="00422E16"/>
    <w:rsid w:val="004328EB"/>
    <w:rsid w:val="00434F2F"/>
    <w:rsid w:val="00437BE2"/>
    <w:rsid w:val="00441C97"/>
    <w:rsid w:val="00442173"/>
    <w:rsid w:val="0044605D"/>
    <w:rsid w:val="00453B8D"/>
    <w:rsid w:val="004632C8"/>
    <w:rsid w:val="00471984"/>
    <w:rsid w:val="00472D0A"/>
    <w:rsid w:val="0047361D"/>
    <w:rsid w:val="0047491A"/>
    <w:rsid w:val="0047755C"/>
    <w:rsid w:val="0048155B"/>
    <w:rsid w:val="00487594"/>
    <w:rsid w:val="0049022F"/>
    <w:rsid w:val="00490EBE"/>
    <w:rsid w:val="00493906"/>
    <w:rsid w:val="004969E7"/>
    <w:rsid w:val="0049799C"/>
    <w:rsid w:val="004979B2"/>
    <w:rsid w:val="004A0198"/>
    <w:rsid w:val="004A70D2"/>
    <w:rsid w:val="004B55E9"/>
    <w:rsid w:val="004B7F90"/>
    <w:rsid w:val="004C238F"/>
    <w:rsid w:val="004C799C"/>
    <w:rsid w:val="004E5720"/>
    <w:rsid w:val="004E6A1D"/>
    <w:rsid w:val="004F330B"/>
    <w:rsid w:val="00503168"/>
    <w:rsid w:val="0050624F"/>
    <w:rsid w:val="005070C2"/>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5C6D"/>
    <w:rsid w:val="006073B8"/>
    <w:rsid w:val="00607F6C"/>
    <w:rsid w:val="006504CA"/>
    <w:rsid w:val="0065270E"/>
    <w:rsid w:val="006560D2"/>
    <w:rsid w:val="00660975"/>
    <w:rsid w:val="00662563"/>
    <w:rsid w:val="00662B5D"/>
    <w:rsid w:val="00662BE3"/>
    <w:rsid w:val="00663815"/>
    <w:rsid w:val="006649E8"/>
    <w:rsid w:val="00664F72"/>
    <w:rsid w:val="00677AC7"/>
    <w:rsid w:val="006819C3"/>
    <w:rsid w:val="00687050"/>
    <w:rsid w:val="00691110"/>
    <w:rsid w:val="0069613B"/>
    <w:rsid w:val="00696EA0"/>
    <w:rsid w:val="00697182"/>
    <w:rsid w:val="00697522"/>
    <w:rsid w:val="006A0B52"/>
    <w:rsid w:val="006B2296"/>
    <w:rsid w:val="006D19ED"/>
    <w:rsid w:val="006E5575"/>
    <w:rsid w:val="006E7120"/>
    <w:rsid w:val="006F1D81"/>
    <w:rsid w:val="006F3295"/>
    <w:rsid w:val="006F516F"/>
    <w:rsid w:val="007011A8"/>
    <w:rsid w:val="007031FD"/>
    <w:rsid w:val="00707B8B"/>
    <w:rsid w:val="00717207"/>
    <w:rsid w:val="0072183D"/>
    <w:rsid w:val="00722A29"/>
    <w:rsid w:val="007257D3"/>
    <w:rsid w:val="007258AE"/>
    <w:rsid w:val="007304A6"/>
    <w:rsid w:val="0074071B"/>
    <w:rsid w:val="00741D24"/>
    <w:rsid w:val="007441C3"/>
    <w:rsid w:val="007526B5"/>
    <w:rsid w:val="00756F74"/>
    <w:rsid w:val="0077548B"/>
    <w:rsid w:val="00790585"/>
    <w:rsid w:val="00793910"/>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5EE3"/>
    <w:rsid w:val="00816EB9"/>
    <w:rsid w:val="00821052"/>
    <w:rsid w:val="00824783"/>
    <w:rsid w:val="00830EAA"/>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7F1B"/>
    <w:rsid w:val="008B4F72"/>
    <w:rsid w:val="008B5232"/>
    <w:rsid w:val="008C1087"/>
    <w:rsid w:val="008C3D12"/>
    <w:rsid w:val="008C4C2C"/>
    <w:rsid w:val="008D064A"/>
    <w:rsid w:val="008D0BD4"/>
    <w:rsid w:val="008D4881"/>
    <w:rsid w:val="008E427C"/>
    <w:rsid w:val="008F0816"/>
    <w:rsid w:val="008F096B"/>
    <w:rsid w:val="008F60BE"/>
    <w:rsid w:val="008F626B"/>
    <w:rsid w:val="00902B2F"/>
    <w:rsid w:val="00904ED6"/>
    <w:rsid w:val="00906058"/>
    <w:rsid w:val="0091080E"/>
    <w:rsid w:val="00920C5A"/>
    <w:rsid w:val="00921FD3"/>
    <w:rsid w:val="00923809"/>
    <w:rsid w:val="00947A9B"/>
    <w:rsid w:val="00955083"/>
    <w:rsid w:val="0095598F"/>
    <w:rsid w:val="00957D3F"/>
    <w:rsid w:val="0096119A"/>
    <w:rsid w:val="009618A3"/>
    <w:rsid w:val="00964298"/>
    <w:rsid w:val="009748AD"/>
    <w:rsid w:val="00980C6A"/>
    <w:rsid w:val="0098404A"/>
    <w:rsid w:val="00997A96"/>
    <w:rsid w:val="009A2579"/>
    <w:rsid w:val="009A4466"/>
    <w:rsid w:val="009C79ED"/>
    <w:rsid w:val="009D3304"/>
    <w:rsid w:val="009D385A"/>
    <w:rsid w:val="009D489F"/>
    <w:rsid w:val="009E0CD5"/>
    <w:rsid w:val="009E2B71"/>
    <w:rsid w:val="00A00EE3"/>
    <w:rsid w:val="00A065A3"/>
    <w:rsid w:val="00A07F68"/>
    <w:rsid w:val="00A21493"/>
    <w:rsid w:val="00A21B97"/>
    <w:rsid w:val="00A252BB"/>
    <w:rsid w:val="00A269D8"/>
    <w:rsid w:val="00A423E8"/>
    <w:rsid w:val="00A6111A"/>
    <w:rsid w:val="00A732F6"/>
    <w:rsid w:val="00A75126"/>
    <w:rsid w:val="00A9086F"/>
    <w:rsid w:val="00AB2923"/>
    <w:rsid w:val="00AB4E14"/>
    <w:rsid w:val="00AB5052"/>
    <w:rsid w:val="00AC2D5F"/>
    <w:rsid w:val="00AC7A8B"/>
    <w:rsid w:val="00AD0D03"/>
    <w:rsid w:val="00AD2067"/>
    <w:rsid w:val="00AD6ECE"/>
    <w:rsid w:val="00AE1432"/>
    <w:rsid w:val="00AE2315"/>
    <w:rsid w:val="00AE2494"/>
    <w:rsid w:val="00AE77E3"/>
    <w:rsid w:val="00AF00CB"/>
    <w:rsid w:val="00AF19CD"/>
    <w:rsid w:val="00AF21D4"/>
    <w:rsid w:val="00AF578E"/>
    <w:rsid w:val="00B004F8"/>
    <w:rsid w:val="00B0184C"/>
    <w:rsid w:val="00B01AF7"/>
    <w:rsid w:val="00B01C4E"/>
    <w:rsid w:val="00B060BA"/>
    <w:rsid w:val="00B071DB"/>
    <w:rsid w:val="00B07551"/>
    <w:rsid w:val="00B208FF"/>
    <w:rsid w:val="00B25F43"/>
    <w:rsid w:val="00B324FC"/>
    <w:rsid w:val="00B34A57"/>
    <w:rsid w:val="00B36BBC"/>
    <w:rsid w:val="00B46208"/>
    <w:rsid w:val="00B75861"/>
    <w:rsid w:val="00B83D3B"/>
    <w:rsid w:val="00B87E88"/>
    <w:rsid w:val="00B91ED3"/>
    <w:rsid w:val="00B92848"/>
    <w:rsid w:val="00B93E42"/>
    <w:rsid w:val="00BA3490"/>
    <w:rsid w:val="00BA57D3"/>
    <w:rsid w:val="00BB07DB"/>
    <w:rsid w:val="00BB14F7"/>
    <w:rsid w:val="00BB1575"/>
    <w:rsid w:val="00BB4D15"/>
    <w:rsid w:val="00BC1DB0"/>
    <w:rsid w:val="00BC4771"/>
    <w:rsid w:val="00BD267A"/>
    <w:rsid w:val="00BD4FB8"/>
    <w:rsid w:val="00BE1209"/>
    <w:rsid w:val="00BE1407"/>
    <w:rsid w:val="00BE1805"/>
    <w:rsid w:val="00BE489D"/>
    <w:rsid w:val="00BE70B3"/>
    <w:rsid w:val="00BF1491"/>
    <w:rsid w:val="00BF16EE"/>
    <w:rsid w:val="00BF54A8"/>
    <w:rsid w:val="00C0090C"/>
    <w:rsid w:val="00C022D1"/>
    <w:rsid w:val="00C047C8"/>
    <w:rsid w:val="00C07B91"/>
    <w:rsid w:val="00C13A6C"/>
    <w:rsid w:val="00C177F2"/>
    <w:rsid w:val="00C25208"/>
    <w:rsid w:val="00C300CE"/>
    <w:rsid w:val="00C353DA"/>
    <w:rsid w:val="00C45A8C"/>
    <w:rsid w:val="00C511C4"/>
    <w:rsid w:val="00C53A0E"/>
    <w:rsid w:val="00C54E79"/>
    <w:rsid w:val="00C65EA0"/>
    <w:rsid w:val="00C71DA1"/>
    <w:rsid w:val="00C73C9E"/>
    <w:rsid w:val="00C76AFD"/>
    <w:rsid w:val="00C83B49"/>
    <w:rsid w:val="00CA2752"/>
    <w:rsid w:val="00CA4406"/>
    <w:rsid w:val="00CB032F"/>
    <w:rsid w:val="00CB2B32"/>
    <w:rsid w:val="00CB7A39"/>
    <w:rsid w:val="00CC0787"/>
    <w:rsid w:val="00CC26BD"/>
    <w:rsid w:val="00CD32E4"/>
    <w:rsid w:val="00CD683A"/>
    <w:rsid w:val="00CD73C8"/>
    <w:rsid w:val="00CF3BBC"/>
    <w:rsid w:val="00CF4124"/>
    <w:rsid w:val="00CF644C"/>
    <w:rsid w:val="00CF6DF6"/>
    <w:rsid w:val="00D045BA"/>
    <w:rsid w:val="00D05177"/>
    <w:rsid w:val="00D05465"/>
    <w:rsid w:val="00D07347"/>
    <w:rsid w:val="00D16577"/>
    <w:rsid w:val="00D20091"/>
    <w:rsid w:val="00D223A3"/>
    <w:rsid w:val="00D2445E"/>
    <w:rsid w:val="00D24DFB"/>
    <w:rsid w:val="00D25EFC"/>
    <w:rsid w:val="00D26042"/>
    <w:rsid w:val="00D31A21"/>
    <w:rsid w:val="00D3245E"/>
    <w:rsid w:val="00D34C22"/>
    <w:rsid w:val="00D37B5B"/>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2A1E"/>
    <w:rsid w:val="00DE3FF3"/>
    <w:rsid w:val="00DE4563"/>
    <w:rsid w:val="00DF00F0"/>
    <w:rsid w:val="00DF1995"/>
    <w:rsid w:val="00DF49FE"/>
    <w:rsid w:val="00DF4C1B"/>
    <w:rsid w:val="00DF5248"/>
    <w:rsid w:val="00E002CC"/>
    <w:rsid w:val="00E01587"/>
    <w:rsid w:val="00E04152"/>
    <w:rsid w:val="00E07F23"/>
    <w:rsid w:val="00E10774"/>
    <w:rsid w:val="00E107B6"/>
    <w:rsid w:val="00E11C95"/>
    <w:rsid w:val="00E13783"/>
    <w:rsid w:val="00E15B3A"/>
    <w:rsid w:val="00E16B93"/>
    <w:rsid w:val="00E217E9"/>
    <w:rsid w:val="00E34509"/>
    <w:rsid w:val="00E34813"/>
    <w:rsid w:val="00E50122"/>
    <w:rsid w:val="00E53A51"/>
    <w:rsid w:val="00E5744F"/>
    <w:rsid w:val="00E66434"/>
    <w:rsid w:val="00E805BF"/>
    <w:rsid w:val="00E83773"/>
    <w:rsid w:val="00E9147F"/>
    <w:rsid w:val="00E930F4"/>
    <w:rsid w:val="00E93F56"/>
    <w:rsid w:val="00E9439E"/>
    <w:rsid w:val="00E94A88"/>
    <w:rsid w:val="00E96D4F"/>
    <w:rsid w:val="00E97F38"/>
    <w:rsid w:val="00EA0097"/>
    <w:rsid w:val="00EA35F1"/>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C4B95"/>
    <w:rsid w:val="00FC754D"/>
    <w:rsid w:val="00FD0FA4"/>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 w:id="17733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ED62-48D2-42CB-96BB-E99F71DA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2073</Words>
  <Characters>11403</Characters>
  <Application>Microsoft Office Word</Application>
  <DocSecurity>8</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13450</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31</cp:revision>
  <cp:lastPrinted>2024-01-22T14:50:00Z</cp:lastPrinted>
  <dcterms:created xsi:type="dcterms:W3CDTF">2018-10-30T19:03:00Z</dcterms:created>
  <dcterms:modified xsi:type="dcterms:W3CDTF">2024-01-22T14:52:00Z</dcterms:modified>
</cp:coreProperties>
</file>