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8F26" w14:textId="77777777" w:rsidR="00CF1EEA" w:rsidRDefault="00CF1EEA">
      <w:pPr>
        <w:pStyle w:val="Ttulo"/>
        <w:jc w:val="left"/>
        <w:rPr>
          <w:color w:val="000000"/>
        </w:rPr>
      </w:pPr>
    </w:p>
    <w:tbl>
      <w:tblPr>
        <w:tblW w:w="11483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536"/>
        <w:gridCol w:w="22"/>
        <w:gridCol w:w="449"/>
        <w:gridCol w:w="161"/>
        <w:gridCol w:w="178"/>
        <w:gridCol w:w="90"/>
        <w:gridCol w:w="274"/>
        <w:gridCol w:w="289"/>
        <w:gridCol w:w="71"/>
        <w:gridCol w:w="360"/>
        <w:gridCol w:w="1620"/>
        <w:gridCol w:w="358"/>
        <w:gridCol w:w="1257"/>
        <w:gridCol w:w="2150"/>
      </w:tblGrid>
      <w:tr w:rsidR="00CF1EEA" w:rsidRPr="0045219D" w14:paraId="3A415F3C" w14:textId="77777777" w:rsidTr="005B3D76">
        <w:tc>
          <w:tcPr>
            <w:tcW w:w="11483" w:type="dxa"/>
            <w:gridSpan w:val="15"/>
            <w:shd w:val="clear" w:color="auto" w:fill="BFBFBF"/>
          </w:tcPr>
          <w:p w14:paraId="422FAE60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CF1EEA" w:rsidRPr="00E173C6" w14:paraId="0EEE2DFD" w14:textId="77777777" w:rsidTr="00AF246A">
        <w:tc>
          <w:tcPr>
            <w:tcW w:w="11483" w:type="dxa"/>
            <w:gridSpan w:val="15"/>
            <w:shd w:val="clear" w:color="000000" w:fill="FFFFFF"/>
          </w:tcPr>
          <w:p w14:paraId="78EF49C6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CF1EEA" w:rsidRPr="0045219D" w14:paraId="31FE02A4" w14:textId="77777777" w:rsidTr="00DB54D8">
        <w:trPr>
          <w:cantSplit/>
        </w:trPr>
        <w:tc>
          <w:tcPr>
            <w:tcW w:w="5667" w:type="dxa"/>
            <w:gridSpan w:val="9"/>
            <w:shd w:val="clear" w:color="000000" w:fill="FFFFFF"/>
          </w:tcPr>
          <w:p w14:paraId="6266FC87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816" w:type="dxa"/>
            <w:gridSpan w:val="6"/>
            <w:shd w:val="clear" w:color="000000" w:fill="FFFFFF"/>
          </w:tcPr>
          <w:p w14:paraId="23F2BB09" w14:textId="77777777" w:rsidR="00CF1EEA" w:rsidRPr="0045219D" w:rsidRDefault="00F33DBF">
            <w:pPr>
              <w:pStyle w:val="Ttulo6"/>
              <w:rPr>
                <w:rFonts w:ascii="Open Sans" w:hAnsi="Open Sans" w:cs="Open Sans"/>
              </w:rPr>
            </w:pPr>
            <w:r w:rsidRPr="0045219D">
              <w:rPr>
                <w:rFonts w:ascii="Open Sans" w:hAnsi="Open Sans" w:cs="Open Sans"/>
              </w:rPr>
              <w:t xml:space="preserve">KEMTREET </w:t>
            </w:r>
            <w:r w:rsidR="00A54486" w:rsidRPr="0045219D">
              <w:rPr>
                <w:rFonts w:ascii="Open Sans" w:hAnsi="Open Sans" w:cs="Open Sans"/>
              </w:rPr>
              <w:t>2275B</w:t>
            </w:r>
          </w:p>
        </w:tc>
      </w:tr>
      <w:tr w:rsidR="00A54486" w:rsidRPr="0045219D" w14:paraId="5EAA310F" w14:textId="77777777" w:rsidTr="00DB54D8">
        <w:trPr>
          <w:cantSplit/>
        </w:trPr>
        <w:tc>
          <w:tcPr>
            <w:tcW w:w="5667" w:type="dxa"/>
            <w:gridSpan w:val="9"/>
            <w:shd w:val="clear" w:color="000000" w:fill="FFFFFF"/>
          </w:tcPr>
          <w:p w14:paraId="78B81428" w14:textId="77777777" w:rsidR="00A54486" w:rsidRPr="0045219D" w:rsidRDefault="00A5448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816" w:type="dxa"/>
            <w:gridSpan w:val="6"/>
            <w:shd w:val="clear" w:color="000000" w:fill="FFFFFF"/>
          </w:tcPr>
          <w:p w14:paraId="48EA46C8" w14:textId="77777777" w:rsidR="00A54486" w:rsidRPr="0045219D" w:rsidRDefault="00A54486">
            <w:pPr>
              <w:pStyle w:val="Ttulo6"/>
              <w:rPr>
                <w:rFonts w:ascii="Open Sans" w:hAnsi="Open Sans" w:cs="Open Sans"/>
                <w:b w:val="0"/>
              </w:rPr>
            </w:pPr>
            <w:r w:rsidRPr="0045219D">
              <w:rPr>
                <w:rFonts w:ascii="Open Sans" w:hAnsi="Open Sans" w:cs="Open Sans"/>
                <w:b w:val="0"/>
              </w:rPr>
              <w:t>Kem</w:t>
            </w:r>
            <w:r w:rsidR="00993BCB" w:rsidRPr="0045219D">
              <w:rPr>
                <w:rFonts w:ascii="Open Sans" w:hAnsi="Open Sans" w:cs="Open Sans"/>
                <w:b w:val="0"/>
              </w:rPr>
              <w:t>treet</w:t>
            </w:r>
          </w:p>
        </w:tc>
      </w:tr>
      <w:tr w:rsidR="00CF1EEA" w:rsidRPr="00E173C6" w14:paraId="27282C50" w14:textId="77777777" w:rsidTr="00DB54D8">
        <w:trPr>
          <w:cantSplit/>
        </w:trPr>
        <w:tc>
          <w:tcPr>
            <w:tcW w:w="5667" w:type="dxa"/>
            <w:gridSpan w:val="9"/>
            <w:shd w:val="clear" w:color="000000" w:fill="FFFFFF"/>
          </w:tcPr>
          <w:p w14:paraId="4228F473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NOMBRE COMÚN O GENÉRICO</w:t>
            </w:r>
          </w:p>
        </w:tc>
        <w:tc>
          <w:tcPr>
            <w:tcW w:w="5816" w:type="dxa"/>
            <w:gridSpan w:val="6"/>
            <w:shd w:val="clear" w:color="000000" w:fill="FFFFFF"/>
          </w:tcPr>
          <w:p w14:paraId="3836BE1D" w14:textId="77777777" w:rsidR="00CF1EEA" w:rsidRPr="0045219D" w:rsidRDefault="00A54486" w:rsidP="00A54486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Tratamiento líquido para combustible</w:t>
            </w:r>
            <w:r w:rsidR="00DE5B3A" w:rsidRPr="0045219D">
              <w:rPr>
                <w:rFonts w:ascii="Open Sans" w:hAnsi="Open Sans" w:cs="Open Sans"/>
                <w:lang w:val="es-CR"/>
              </w:rPr>
              <w:t xml:space="preserve"> de calderas.</w:t>
            </w:r>
          </w:p>
        </w:tc>
      </w:tr>
      <w:tr w:rsidR="00CF1EEA" w:rsidRPr="00E173C6" w14:paraId="6A22E4D4" w14:textId="77777777" w:rsidTr="00DB54D8">
        <w:trPr>
          <w:cantSplit/>
        </w:trPr>
        <w:tc>
          <w:tcPr>
            <w:tcW w:w="5667" w:type="dxa"/>
            <w:gridSpan w:val="9"/>
            <w:shd w:val="clear" w:color="000000" w:fill="FFFFFF"/>
          </w:tcPr>
          <w:p w14:paraId="4B38C15E" w14:textId="77777777" w:rsidR="00CF1EEA" w:rsidRPr="0045219D" w:rsidRDefault="00CF1EEA" w:rsidP="00DE5B3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816" w:type="dxa"/>
            <w:gridSpan w:val="6"/>
            <w:shd w:val="clear" w:color="000000" w:fill="FFFFFF"/>
          </w:tcPr>
          <w:p w14:paraId="5B5F17DA" w14:textId="77777777" w:rsidR="00CF1EEA" w:rsidRPr="0045219D" w:rsidRDefault="00A5448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CF1EEA" w:rsidRPr="00E173C6" w14:paraId="0E61B0C2" w14:textId="77777777" w:rsidTr="00DB54D8">
        <w:trPr>
          <w:cantSplit/>
        </w:trPr>
        <w:tc>
          <w:tcPr>
            <w:tcW w:w="5667" w:type="dxa"/>
            <w:gridSpan w:val="9"/>
            <w:shd w:val="clear" w:color="000000" w:fill="FFFFFF"/>
          </w:tcPr>
          <w:p w14:paraId="57B182AA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816" w:type="dxa"/>
            <w:gridSpan w:val="6"/>
            <w:shd w:val="clear" w:color="000000" w:fill="FFFFFF"/>
          </w:tcPr>
          <w:p w14:paraId="4FEE91F1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300 metros este de la Trefilería Colima, Colima de Tibas, San José, Costa Rica.</w:t>
            </w:r>
          </w:p>
        </w:tc>
      </w:tr>
      <w:tr w:rsidR="00DE5B3A" w:rsidRPr="0045219D" w14:paraId="351F4303" w14:textId="77777777" w:rsidTr="00DB54D8">
        <w:trPr>
          <w:cantSplit/>
        </w:trPr>
        <w:tc>
          <w:tcPr>
            <w:tcW w:w="5667" w:type="dxa"/>
            <w:gridSpan w:val="9"/>
            <w:shd w:val="clear" w:color="000000" w:fill="FFFFFF"/>
          </w:tcPr>
          <w:p w14:paraId="54C6ACA9" w14:textId="77777777" w:rsidR="00DE5B3A" w:rsidRPr="0045219D" w:rsidRDefault="00DE5B3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816" w:type="dxa"/>
            <w:gridSpan w:val="6"/>
            <w:shd w:val="clear" w:color="000000" w:fill="FFFFFF"/>
          </w:tcPr>
          <w:p w14:paraId="64DAB359" w14:textId="77777777" w:rsidR="00DE5B3A" w:rsidRPr="0045219D" w:rsidRDefault="00DE5B3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CF1EEA" w:rsidRPr="0045219D" w14:paraId="52CBA3F5" w14:textId="77777777" w:rsidTr="0045219D">
        <w:trPr>
          <w:cantSplit/>
        </w:trPr>
        <w:tc>
          <w:tcPr>
            <w:tcW w:w="3668" w:type="dxa"/>
            <w:shd w:val="clear" w:color="000000" w:fill="FFFFFF"/>
          </w:tcPr>
          <w:p w14:paraId="0B5A903A" w14:textId="77777777" w:rsidR="00CF1EEA" w:rsidRPr="0045219D" w:rsidRDefault="00CF1EEA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45219D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999" w:type="dxa"/>
            <w:gridSpan w:val="8"/>
            <w:shd w:val="clear" w:color="000000" w:fill="FFFFFF"/>
          </w:tcPr>
          <w:p w14:paraId="2C5BB526" w14:textId="77777777" w:rsidR="00CF1EEA" w:rsidRPr="0045219D" w:rsidRDefault="00AF246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2245-2500</w:t>
            </w:r>
          </w:p>
        </w:tc>
        <w:tc>
          <w:tcPr>
            <w:tcW w:w="2409" w:type="dxa"/>
            <w:gridSpan w:val="4"/>
            <w:shd w:val="clear" w:color="000000" w:fill="FFFFFF"/>
          </w:tcPr>
          <w:p w14:paraId="55412F7F" w14:textId="77777777" w:rsidR="00CF1EEA" w:rsidRPr="0045219D" w:rsidRDefault="009E0BA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N° DE FAX</w:t>
            </w:r>
          </w:p>
        </w:tc>
        <w:tc>
          <w:tcPr>
            <w:tcW w:w="3407" w:type="dxa"/>
            <w:gridSpan w:val="2"/>
            <w:shd w:val="clear" w:color="000000" w:fill="FFFFFF"/>
          </w:tcPr>
          <w:p w14:paraId="40C7F9EC" w14:textId="77777777" w:rsidR="00CF1EEA" w:rsidRPr="0045219D" w:rsidRDefault="00AF246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A54486" w:rsidRPr="0045219D" w14:paraId="38DB6B27" w14:textId="77777777" w:rsidTr="0045219D">
        <w:trPr>
          <w:cantSplit/>
        </w:trPr>
        <w:tc>
          <w:tcPr>
            <w:tcW w:w="3668" w:type="dxa"/>
            <w:shd w:val="clear" w:color="000000" w:fill="FFFFFF"/>
          </w:tcPr>
          <w:p w14:paraId="695DC3F2" w14:textId="77777777" w:rsidR="00A54486" w:rsidRPr="0045219D" w:rsidRDefault="00A5448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TELÉFONO DE EMERGENCIA</w:t>
            </w:r>
          </w:p>
        </w:tc>
        <w:tc>
          <w:tcPr>
            <w:tcW w:w="7815" w:type="dxa"/>
            <w:gridSpan w:val="14"/>
            <w:shd w:val="clear" w:color="000000" w:fill="FFFFFF"/>
          </w:tcPr>
          <w:p w14:paraId="4D3301DD" w14:textId="77777777" w:rsidR="00A54486" w:rsidRPr="0045219D" w:rsidRDefault="00A54486" w:rsidP="00A5448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911/ (506) 2231028</w:t>
            </w:r>
            <w:r w:rsidR="006E4684" w:rsidRPr="0045219D">
              <w:rPr>
                <w:rFonts w:ascii="Open Sans" w:hAnsi="Open Sans" w:cs="Open Sans"/>
                <w:lang w:val="es-CR"/>
              </w:rPr>
              <w:t xml:space="preserve"> </w:t>
            </w:r>
            <w:r w:rsidRPr="0045219D">
              <w:rPr>
                <w:rFonts w:ascii="Open Sans" w:hAnsi="Open Sans" w:cs="Open Sans"/>
                <w:lang w:val="es-CR"/>
              </w:rPr>
              <w:t>Centro Nacional de Intoxicaciones</w:t>
            </w:r>
          </w:p>
        </w:tc>
      </w:tr>
      <w:tr w:rsidR="00A54486" w:rsidRPr="0045219D" w14:paraId="3FFB00D7" w14:textId="77777777" w:rsidTr="00DB54D8">
        <w:trPr>
          <w:cantSplit/>
        </w:trPr>
        <w:tc>
          <w:tcPr>
            <w:tcW w:w="8076" w:type="dxa"/>
            <w:gridSpan w:val="13"/>
            <w:shd w:val="clear" w:color="000000" w:fill="FFFFFF"/>
          </w:tcPr>
          <w:p w14:paraId="54AA9846" w14:textId="77777777" w:rsidR="00A54486" w:rsidRPr="0045219D" w:rsidRDefault="00A54486" w:rsidP="00A5448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 xml:space="preserve">FECHA </w:t>
            </w:r>
            <w:r w:rsidR="00DE5B3A" w:rsidRPr="0045219D">
              <w:rPr>
                <w:rFonts w:ascii="Open Sans" w:hAnsi="Open Sans" w:cs="Open Sans"/>
                <w:b/>
                <w:lang w:val="es-CR"/>
              </w:rPr>
              <w:t>DE Ú</w:t>
            </w:r>
            <w:r w:rsidRPr="0045219D">
              <w:rPr>
                <w:rFonts w:ascii="Open Sans" w:hAnsi="Open Sans" w:cs="Open Sans"/>
                <w:b/>
                <w:lang w:val="es-CR"/>
              </w:rPr>
              <w:t>LTIMA REVISION</w:t>
            </w:r>
            <w:r w:rsidR="00DE5B3A" w:rsidRPr="0045219D">
              <w:rPr>
                <w:rFonts w:ascii="Open Sans" w:hAnsi="Open Sans" w:cs="Open Sans"/>
                <w:b/>
                <w:lang w:val="es-CR"/>
              </w:rPr>
              <w:t xml:space="preserve"> DE LA MSDS</w:t>
            </w:r>
          </w:p>
        </w:tc>
        <w:tc>
          <w:tcPr>
            <w:tcW w:w="3407" w:type="dxa"/>
            <w:gridSpan w:val="2"/>
            <w:shd w:val="clear" w:color="000000" w:fill="FFFFFF"/>
          </w:tcPr>
          <w:p w14:paraId="2FA09EDB" w14:textId="4F757E89" w:rsidR="00A54486" w:rsidRPr="0045219D" w:rsidRDefault="00E173C6" w:rsidP="00A5448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05Abr24</w:t>
            </w:r>
          </w:p>
        </w:tc>
      </w:tr>
      <w:tr w:rsidR="00A54486" w:rsidRPr="0045219D" w14:paraId="341E1A20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1B5C044F" w14:textId="77777777" w:rsidR="00A54486" w:rsidRPr="0045219D" w:rsidRDefault="00A54486" w:rsidP="00A544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SECCIÓN II</w:t>
            </w:r>
          </w:p>
        </w:tc>
      </w:tr>
      <w:tr w:rsidR="00A54486" w:rsidRPr="0045219D" w14:paraId="1733A06D" w14:textId="77777777" w:rsidTr="001D4455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01DD05C9" w14:textId="77777777" w:rsidR="00A54486" w:rsidRPr="0045219D" w:rsidRDefault="00A54486" w:rsidP="00A5448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CLASIFICACION</w:t>
            </w:r>
          </w:p>
        </w:tc>
      </w:tr>
      <w:tr w:rsidR="00A54486" w:rsidRPr="0045219D" w14:paraId="1E5360D7" w14:textId="77777777" w:rsidTr="00DB54D8">
        <w:trPr>
          <w:cantSplit/>
        </w:trPr>
        <w:tc>
          <w:tcPr>
            <w:tcW w:w="5667" w:type="dxa"/>
            <w:gridSpan w:val="9"/>
            <w:shd w:val="clear" w:color="000000" w:fill="FFFFFF"/>
          </w:tcPr>
          <w:p w14:paraId="329E361D" w14:textId="77777777" w:rsidR="00A54486" w:rsidRPr="0045219D" w:rsidRDefault="00A54486" w:rsidP="00A5448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 xml:space="preserve">CLASIFICACIÓN SEGÚN EL ANEXO </w:t>
            </w:r>
            <w:r w:rsidR="006E4684" w:rsidRPr="0045219D">
              <w:rPr>
                <w:rFonts w:ascii="Open Sans" w:hAnsi="Open Sans" w:cs="Open Sans"/>
                <w:b/>
                <w:lang w:val="es-CR"/>
              </w:rPr>
              <w:t>1</w:t>
            </w:r>
          </w:p>
        </w:tc>
        <w:tc>
          <w:tcPr>
            <w:tcW w:w="5816" w:type="dxa"/>
            <w:gridSpan w:val="6"/>
            <w:shd w:val="clear" w:color="000000" w:fill="FFFFFF"/>
          </w:tcPr>
          <w:p w14:paraId="7A8ED012" w14:textId="77777777" w:rsidR="00863CA9" w:rsidRPr="0045219D" w:rsidRDefault="00863CA9" w:rsidP="00A5448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3</w:t>
            </w:r>
            <w:r w:rsidR="006F760C" w:rsidRPr="0045219D">
              <w:rPr>
                <w:rFonts w:ascii="Open Sans" w:hAnsi="Open Sans" w:cs="Open Sans"/>
                <w:lang w:val="es-CR"/>
              </w:rPr>
              <w:t xml:space="preserve">.2 </w:t>
            </w:r>
            <w:r w:rsidR="00D03987" w:rsidRPr="0045219D">
              <w:rPr>
                <w:rFonts w:ascii="Open Sans" w:hAnsi="Open Sans" w:cs="Open Sans"/>
                <w:lang w:val="es-CR"/>
              </w:rPr>
              <w:t xml:space="preserve">Líquido </w:t>
            </w:r>
            <w:r w:rsidR="006F760C" w:rsidRPr="0045219D">
              <w:rPr>
                <w:rFonts w:ascii="Open Sans" w:hAnsi="Open Sans" w:cs="Open Sans"/>
                <w:lang w:val="es-CR"/>
              </w:rPr>
              <w:t>Combustible</w:t>
            </w:r>
          </w:p>
          <w:p w14:paraId="53D14510" w14:textId="77777777" w:rsidR="00863CA9" w:rsidRPr="0045219D" w:rsidRDefault="00863CA9" w:rsidP="00B82B41">
            <w:pPr>
              <w:tabs>
                <w:tab w:val="left" w:pos="3830"/>
              </w:tabs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6.1 Sustancias Tóxicas</w:t>
            </w:r>
            <w:r w:rsidR="00B82B41" w:rsidRPr="0045219D">
              <w:rPr>
                <w:rFonts w:ascii="Open Sans" w:hAnsi="Open Sans" w:cs="Open Sans"/>
                <w:b/>
                <w:lang w:val="es-CR"/>
              </w:rPr>
              <w:tab/>
            </w:r>
          </w:p>
        </w:tc>
      </w:tr>
      <w:tr w:rsidR="00CF1EEA" w:rsidRPr="0045219D" w14:paraId="22CC8361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7FB6CC67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  <w:r w:rsidR="00A54486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E173C6" w14:paraId="0FE4EF9D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1AD8F2BD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CF1EEA" w:rsidRPr="0045219D" w14:paraId="66548CB0" w14:textId="77777777" w:rsidTr="0045219D">
        <w:trPr>
          <w:cantSplit/>
        </w:trPr>
        <w:tc>
          <w:tcPr>
            <w:tcW w:w="7718" w:type="dxa"/>
            <w:gridSpan w:val="12"/>
            <w:shd w:val="clear" w:color="000000" w:fill="FFFFFF"/>
          </w:tcPr>
          <w:p w14:paraId="5CC9214A" w14:textId="77777777" w:rsidR="00CF1EEA" w:rsidRPr="0045219D" w:rsidRDefault="00CF1EEA">
            <w:pPr>
              <w:pStyle w:val="Ttulo6"/>
              <w:rPr>
                <w:rFonts w:ascii="Open Sans" w:hAnsi="Open Sans" w:cs="Open Sans"/>
                <w:bCs w:val="0"/>
              </w:rPr>
            </w:pPr>
            <w:r w:rsidRPr="0045219D">
              <w:rPr>
                <w:rFonts w:ascii="Open Sans" w:hAnsi="Open Sans" w:cs="Open Sans"/>
                <w:bCs w:val="0"/>
              </w:rPr>
              <w:t xml:space="preserve">NOMBRE COMÚN O GENÉRICO DEL COMPONENTE PELIGROSO </w:t>
            </w:r>
          </w:p>
        </w:tc>
        <w:tc>
          <w:tcPr>
            <w:tcW w:w="1615" w:type="dxa"/>
            <w:gridSpan w:val="2"/>
            <w:shd w:val="clear" w:color="000000" w:fill="FFFFFF"/>
          </w:tcPr>
          <w:p w14:paraId="2B0F0A1F" w14:textId="77777777" w:rsidR="00CF1EEA" w:rsidRPr="0045219D" w:rsidRDefault="00CF1EEA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%</w:t>
            </w:r>
            <w:r w:rsidR="00A54486" w:rsidRPr="0045219D">
              <w:rPr>
                <w:rFonts w:ascii="Open Sans" w:hAnsi="Open Sans" w:cs="Open Sans"/>
                <w:b/>
                <w:lang w:val="es-CR"/>
              </w:rPr>
              <w:t xml:space="preserve"> m/m</w:t>
            </w:r>
          </w:p>
        </w:tc>
        <w:tc>
          <w:tcPr>
            <w:tcW w:w="2150" w:type="dxa"/>
            <w:shd w:val="clear" w:color="000000" w:fill="FFFFFF"/>
          </w:tcPr>
          <w:p w14:paraId="7B0412DC" w14:textId="77777777" w:rsidR="00CF1EEA" w:rsidRPr="0045219D" w:rsidRDefault="00CF1EE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715C95" w:rsidRPr="0045219D" w14:paraId="264409DA" w14:textId="77777777" w:rsidTr="0045219D">
        <w:trPr>
          <w:cantSplit/>
        </w:trPr>
        <w:tc>
          <w:tcPr>
            <w:tcW w:w="7718" w:type="dxa"/>
            <w:gridSpan w:val="12"/>
            <w:shd w:val="clear" w:color="000000" w:fill="FFFFFF"/>
          </w:tcPr>
          <w:p w14:paraId="54A62510" w14:textId="77777777" w:rsidR="00715C95" w:rsidRPr="0045219D" w:rsidRDefault="00715C95" w:rsidP="006D43B6">
            <w:pPr>
              <w:tabs>
                <w:tab w:val="left" w:pos="580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Derivado de petróleo</w:t>
            </w:r>
            <w:r w:rsidR="009C0323" w:rsidRPr="0045219D">
              <w:rPr>
                <w:rFonts w:ascii="Open Sans" w:hAnsi="Open Sans" w:cs="Open Sans"/>
                <w:lang w:val="es-CR"/>
              </w:rPr>
              <w:t xml:space="preserve"> </w:t>
            </w:r>
            <w:r w:rsidR="006D43B6" w:rsidRPr="0045219D">
              <w:rPr>
                <w:rFonts w:ascii="Open Sans" w:hAnsi="Open Sans" w:cs="Open Sans"/>
                <w:lang w:val="es-CR"/>
              </w:rPr>
              <w:tab/>
            </w:r>
          </w:p>
        </w:tc>
        <w:tc>
          <w:tcPr>
            <w:tcW w:w="1615" w:type="dxa"/>
            <w:gridSpan w:val="2"/>
            <w:shd w:val="clear" w:color="000000" w:fill="FFFFFF"/>
          </w:tcPr>
          <w:p w14:paraId="04E8AA96" w14:textId="77777777" w:rsidR="00715C95" w:rsidRPr="0045219D" w:rsidRDefault="009C0323" w:rsidP="00715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70-85</w:t>
            </w:r>
          </w:p>
        </w:tc>
        <w:tc>
          <w:tcPr>
            <w:tcW w:w="2150" w:type="dxa"/>
            <w:shd w:val="clear" w:color="000000" w:fill="FFFFFF"/>
          </w:tcPr>
          <w:p w14:paraId="6CE4F2D0" w14:textId="77777777" w:rsidR="00715C95" w:rsidRPr="0045219D" w:rsidRDefault="00336E23" w:rsidP="00715C95">
            <w:pPr>
              <w:jc w:val="center"/>
              <w:rPr>
                <w:rFonts w:ascii="Open Sans" w:hAnsi="Open Sans" w:cs="Open Sans"/>
                <w:highlight w:val="yellow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68476-30-2</w:t>
            </w:r>
          </w:p>
        </w:tc>
      </w:tr>
      <w:tr w:rsidR="00715C95" w:rsidRPr="0045219D" w14:paraId="1F462C0C" w14:textId="77777777" w:rsidTr="0045219D">
        <w:trPr>
          <w:cantSplit/>
        </w:trPr>
        <w:tc>
          <w:tcPr>
            <w:tcW w:w="7718" w:type="dxa"/>
            <w:gridSpan w:val="12"/>
            <w:shd w:val="clear" w:color="000000" w:fill="FFFFFF"/>
          </w:tcPr>
          <w:p w14:paraId="1B3AC671" w14:textId="77777777" w:rsidR="00715C95" w:rsidRPr="0045219D" w:rsidRDefault="00715C95" w:rsidP="00715C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Tricloroetileno</w:t>
            </w:r>
          </w:p>
        </w:tc>
        <w:tc>
          <w:tcPr>
            <w:tcW w:w="1615" w:type="dxa"/>
            <w:gridSpan w:val="2"/>
            <w:shd w:val="clear" w:color="000000" w:fill="FFFFFF"/>
          </w:tcPr>
          <w:p w14:paraId="38DB9326" w14:textId="77777777" w:rsidR="00715C95" w:rsidRPr="0045219D" w:rsidRDefault="009C0323" w:rsidP="00715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2150" w:type="dxa"/>
            <w:shd w:val="clear" w:color="000000" w:fill="FFFFFF"/>
          </w:tcPr>
          <w:p w14:paraId="5AA8F830" w14:textId="77777777" w:rsidR="00715C95" w:rsidRPr="0045219D" w:rsidRDefault="00715C95" w:rsidP="00715C95">
            <w:pPr>
              <w:jc w:val="center"/>
              <w:rPr>
                <w:rFonts w:ascii="Open Sans" w:hAnsi="Open Sans" w:cs="Open Sans"/>
                <w:highlight w:val="yellow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79-01-6</w:t>
            </w:r>
          </w:p>
        </w:tc>
      </w:tr>
      <w:tr w:rsidR="009C0323" w:rsidRPr="0045219D" w14:paraId="1CAB1AD6" w14:textId="77777777" w:rsidTr="0045219D">
        <w:trPr>
          <w:cantSplit/>
        </w:trPr>
        <w:tc>
          <w:tcPr>
            <w:tcW w:w="7718" w:type="dxa"/>
            <w:gridSpan w:val="12"/>
            <w:shd w:val="clear" w:color="000000" w:fill="FFFFFF"/>
          </w:tcPr>
          <w:p w14:paraId="62147D55" w14:textId="77777777" w:rsidR="009C0323" w:rsidRPr="0045219D" w:rsidRDefault="009C0323" w:rsidP="00715C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Monoclorotolueno</w:t>
            </w:r>
          </w:p>
        </w:tc>
        <w:tc>
          <w:tcPr>
            <w:tcW w:w="1615" w:type="dxa"/>
            <w:gridSpan w:val="2"/>
            <w:shd w:val="clear" w:color="000000" w:fill="FFFFFF"/>
          </w:tcPr>
          <w:p w14:paraId="47190FD4" w14:textId="77777777" w:rsidR="009C0323" w:rsidRPr="0045219D" w:rsidRDefault="009C0323" w:rsidP="00715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2150" w:type="dxa"/>
            <w:shd w:val="clear" w:color="000000" w:fill="FFFFFF"/>
          </w:tcPr>
          <w:p w14:paraId="27810BB6" w14:textId="77777777" w:rsidR="009C0323" w:rsidRPr="0045219D" w:rsidRDefault="009C0323" w:rsidP="00715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25168-05-2</w:t>
            </w:r>
          </w:p>
        </w:tc>
      </w:tr>
      <w:tr w:rsidR="00715C95" w:rsidRPr="0045219D" w14:paraId="681C7614" w14:textId="77777777" w:rsidTr="0045219D">
        <w:trPr>
          <w:cantSplit/>
        </w:trPr>
        <w:tc>
          <w:tcPr>
            <w:tcW w:w="7718" w:type="dxa"/>
            <w:gridSpan w:val="12"/>
            <w:shd w:val="clear" w:color="000000" w:fill="FFFFFF"/>
          </w:tcPr>
          <w:p w14:paraId="6B3155C9" w14:textId="77777777" w:rsidR="00715C95" w:rsidRPr="0045219D" w:rsidRDefault="00715C95" w:rsidP="00715C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Mezcla de compuestos de manganeso</w:t>
            </w:r>
          </w:p>
        </w:tc>
        <w:tc>
          <w:tcPr>
            <w:tcW w:w="1615" w:type="dxa"/>
            <w:gridSpan w:val="2"/>
            <w:shd w:val="clear" w:color="000000" w:fill="FFFFFF"/>
          </w:tcPr>
          <w:p w14:paraId="5EB4FC40" w14:textId="77777777" w:rsidR="00715C95" w:rsidRPr="0045219D" w:rsidRDefault="009C0323" w:rsidP="00715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0.1-5</w:t>
            </w:r>
          </w:p>
        </w:tc>
        <w:tc>
          <w:tcPr>
            <w:tcW w:w="2150" w:type="dxa"/>
            <w:shd w:val="clear" w:color="000000" w:fill="FFFFFF"/>
          </w:tcPr>
          <w:p w14:paraId="603E0362" w14:textId="77777777" w:rsidR="009C0323" w:rsidRPr="0045219D" w:rsidRDefault="009C0323" w:rsidP="00715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15956-58-8</w:t>
            </w:r>
          </w:p>
          <w:p w14:paraId="4614A22A" w14:textId="77777777" w:rsidR="00715C95" w:rsidRPr="0045219D" w:rsidRDefault="00715C95" w:rsidP="00715C9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27253-32-3</w:t>
            </w:r>
          </w:p>
          <w:p w14:paraId="209DFDC0" w14:textId="77777777" w:rsidR="00715C95" w:rsidRPr="0045219D" w:rsidRDefault="00715C95" w:rsidP="00715C95">
            <w:pPr>
              <w:jc w:val="center"/>
              <w:rPr>
                <w:rFonts w:ascii="Open Sans" w:hAnsi="Open Sans" w:cs="Open Sans"/>
                <w:highlight w:val="yellow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3353-05-7</w:t>
            </w:r>
          </w:p>
        </w:tc>
      </w:tr>
      <w:tr w:rsidR="00CF1EEA" w:rsidRPr="0045219D" w14:paraId="1ACC1B71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26EADA79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  <w:r w:rsidR="00A54486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CF1EEA" w:rsidRPr="00E173C6" w14:paraId="3BC4C6D5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23457C78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CF1EEA" w:rsidRPr="0045219D" w14:paraId="40CE22C9" w14:textId="77777777" w:rsidTr="00DB54D8">
        <w:trPr>
          <w:cantSplit/>
          <w:trHeight w:val="240"/>
        </w:trPr>
        <w:tc>
          <w:tcPr>
            <w:tcW w:w="4204" w:type="dxa"/>
            <w:gridSpan w:val="2"/>
            <w:shd w:val="clear" w:color="000000" w:fill="FFFFFF"/>
          </w:tcPr>
          <w:p w14:paraId="070CBEE9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0F04A8D8" w14:textId="77777777" w:rsidR="00CF1EEA" w:rsidRPr="0045219D" w:rsidRDefault="00CF1EEA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CF1EEA" w:rsidRPr="00E173C6" w14:paraId="5E1BC540" w14:textId="77777777" w:rsidTr="00DB54D8">
        <w:trPr>
          <w:cantSplit/>
          <w:trHeight w:val="65"/>
        </w:trPr>
        <w:tc>
          <w:tcPr>
            <w:tcW w:w="4204" w:type="dxa"/>
            <w:gridSpan w:val="2"/>
            <w:shd w:val="clear" w:color="000000" w:fill="FFFFFF"/>
          </w:tcPr>
          <w:p w14:paraId="3F195B53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lastRenderedPageBreak/>
              <w:t>INHALACIÓN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4AD164FB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Puede producir irritación, dolor de cabeza, mareos, somnolencia.</w:t>
            </w:r>
          </w:p>
        </w:tc>
      </w:tr>
      <w:tr w:rsidR="00CF1EEA" w:rsidRPr="00E173C6" w14:paraId="0352C31C" w14:textId="77777777" w:rsidTr="00DB54D8">
        <w:trPr>
          <w:cantSplit/>
          <w:trHeight w:val="318"/>
        </w:trPr>
        <w:tc>
          <w:tcPr>
            <w:tcW w:w="4204" w:type="dxa"/>
            <w:gridSpan w:val="2"/>
            <w:shd w:val="clear" w:color="000000" w:fill="FFFFFF"/>
          </w:tcPr>
          <w:p w14:paraId="6A6B20CF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INGESTION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2AD68901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Dolor de cabeza, mareos, somnolencia, náuseas, pérdida de conocimiento, paro respiratorio y muerte.</w:t>
            </w:r>
          </w:p>
        </w:tc>
      </w:tr>
      <w:tr w:rsidR="00CF1EEA" w:rsidRPr="00E173C6" w14:paraId="2E5F06F1" w14:textId="77777777" w:rsidTr="00DB54D8">
        <w:trPr>
          <w:cantSplit/>
          <w:trHeight w:val="65"/>
        </w:trPr>
        <w:tc>
          <w:tcPr>
            <w:tcW w:w="4204" w:type="dxa"/>
            <w:gridSpan w:val="2"/>
            <w:shd w:val="clear" w:color="000000" w:fill="FFFFFF"/>
          </w:tcPr>
          <w:p w14:paraId="1913B130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238131C5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Puede causar irritación o dañar los ojos.</w:t>
            </w:r>
          </w:p>
        </w:tc>
      </w:tr>
      <w:tr w:rsidR="00CF1EEA" w:rsidRPr="0045219D" w14:paraId="2165B440" w14:textId="77777777" w:rsidTr="00DB54D8">
        <w:trPr>
          <w:cantSplit/>
          <w:trHeight w:val="65"/>
        </w:trPr>
        <w:tc>
          <w:tcPr>
            <w:tcW w:w="4204" w:type="dxa"/>
            <w:gridSpan w:val="2"/>
            <w:shd w:val="clear" w:color="000000" w:fill="FFFFFF"/>
          </w:tcPr>
          <w:p w14:paraId="0E9A241F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4A686133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Irritación.</w:t>
            </w:r>
          </w:p>
        </w:tc>
      </w:tr>
      <w:tr w:rsidR="00CF1EEA" w:rsidRPr="00E173C6" w14:paraId="14B3912D" w14:textId="77777777" w:rsidTr="00DB54D8">
        <w:trPr>
          <w:cantSplit/>
          <w:trHeight w:val="417"/>
        </w:trPr>
        <w:tc>
          <w:tcPr>
            <w:tcW w:w="4204" w:type="dxa"/>
            <w:gridSpan w:val="2"/>
            <w:shd w:val="clear" w:color="000000" w:fill="FFFFFF"/>
          </w:tcPr>
          <w:p w14:paraId="55C0C31B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5F09C410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Contiene tricloroetileno </w:t>
            </w:r>
            <w:r w:rsidR="009F2DE4" w:rsidRPr="0045219D">
              <w:rPr>
                <w:rFonts w:ascii="Open Sans" w:hAnsi="Open Sans" w:cs="Open Sans"/>
                <w:lang w:val="es-CR"/>
              </w:rPr>
              <w:t>d</w:t>
            </w:r>
            <w:r w:rsidRPr="0045219D">
              <w:rPr>
                <w:rFonts w:ascii="Open Sans" w:hAnsi="Open Sans" w:cs="Open Sans"/>
                <w:lang w:val="es-CR"/>
              </w:rPr>
              <w:t xml:space="preserve">el cual </w:t>
            </w:r>
            <w:r w:rsidR="009F2DE4" w:rsidRPr="0045219D">
              <w:rPr>
                <w:rFonts w:ascii="Open Sans" w:hAnsi="Open Sans" w:cs="Open Sans"/>
                <w:lang w:val="es-CR"/>
              </w:rPr>
              <w:t>existen</w:t>
            </w:r>
            <w:r w:rsidRPr="0045219D">
              <w:rPr>
                <w:rFonts w:ascii="Open Sans" w:hAnsi="Open Sans" w:cs="Open Sans"/>
                <w:lang w:val="es-CR"/>
              </w:rPr>
              <w:t xml:space="preserve"> sospechas que puede producir cáncer. </w:t>
            </w:r>
          </w:p>
        </w:tc>
      </w:tr>
      <w:tr w:rsidR="00CF1EEA" w:rsidRPr="0045219D" w14:paraId="2A2165C1" w14:textId="77777777" w:rsidTr="00DB54D8">
        <w:trPr>
          <w:cantSplit/>
          <w:trHeight w:val="408"/>
        </w:trPr>
        <w:tc>
          <w:tcPr>
            <w:tcW w:w="4204" w:type="dxa"/>
            <w:gridSpan w:val="2"/>
            <w:shd w:val="clear" w:color="000000" w:fill="FFFFFF"/>
          </w:tcPr>
          <w:p w14:paraId="47D52C63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58149EEA" w14:textId="77777777" w:rsidR="00CF1EEA" w:rsidRPr="0045219D" w:rsidRDefault="00CF1EEA" w:rsidP="006E46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</w:t>
            </w:r>
            <w:r w:rsidR="006E4684" w:rsidRPr="0045219D">
              <w:rPr>
                <w:rFonts w:ascii="Open Sans" w:hAnsi="Open Sans" w:cs="Open Sans"/>
                <w:lang w:val="es-CR"/>
              </w:rPr>
              <w:t>aplica</w:t>
            </w:r>
            <w:r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F1EEA" w:rsidRPr="0045219D" w14:paraId="1703C06A" w14:textId="77777777" w:rsidTr="00DB54D8">
        <w:trPr>
          <w:cantSplit/>
          <w:trHeight w:val="192"/>
        </w:trPr>
        <w:tc>
          <w:tcPr>
            <w:tcW w:w="4204" w:type="dxa"/>
            <w:gridSpan w:val="2"/>
            <w:shd w:val="clear" w:color="000000" w:fill="FFFFFF"/>
          </w:tcPr>
          <w:p w14:paraId="5E49626C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4051A3C0" w14:textId="77777777" w:rsidR="00CF1EEA" w:rsidRPr="0045219D" w:rsidRDefault="00CF1EEA" w:rsidP="006E46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</w:t>
            </w:r>
            <w:r w:rsidR="006E4684" w:rsidRPr="0045219D">
              <w:rPr>
                <w:rFonts w:ascii="Open Sans" w:hAnsi="Open Sans" w:cs="Open Sans"/>
                <w:lang w:val="es-CR"/>
              </w:rPr>
              <w:t>aplica</w:t>
            </w:r>
            <w:r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F1EEA" w:rsidRPr="00E173C6" w14:paraId="6B1EA887" w14:textId="77777777" w:rsidTr="00DB54D8">
        <w:trPr>
          <w:cantSplit/>
          <w:trHeight w:val="65"/>
        </w:trPr>
        <w:tc>
          <w:tcPr>
            <w:tcW w:w="4204" w:type="dxa"/>
            <w:gridSpan w:val="2"/>
            <w:shd w:val="clear" w:color="000000" w:fill="FFFFFF"/>
          </w:tcPr>
          <w:p w14:paraId="05F956D0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498414CC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Puede afectar el sistema nervioso central.</w:t>
            </w:r>
          </w:p>
        </w:tc>
      </w:tr>
      <w:tr w:rsidR="00CF1EEA" w:rsidRPr="0045219D" w14:paraId="0A055F26" w14:textId="77777777" w:rsidTr="00DB54D8">
        <w:trPr>
          <w:cantSplit/>
          <w:trHeight w:val="65"/>
        </w:trPr>
        <w:tc>
          <w:tcPr>
            <w:tcW w:w="4204" w:type="dxa"/>
            <w:gridSpan w:val="2"/>
            <w:shd w:val="clear" w:color="000000" w:fill="FFFFFF"/>
          </w:tcPr>
          <w:p w14:paraId="12343BC1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78E52690" w14:textId="77777777" w:rsidR="00CF1EEA" w:rsidRPr="0045219D" w:rsidRDefault="00CF1EEA" w:rsidP="006E46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</w:t>
            </w:r>
            <w:r w:rsidR="006E4684" w:rsidRPr="0045219D">
              <w:rPr>
                <w:rFonts w:ascii="Open Sans" w:hAnsi="Open Sans" w:cs="Open Sans"/>
                <w:lang w:val="es-CR"/>
              </w:rPr>
              <w:t>aplica</w:t>
            </w:r>
            <w:r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F1EEA" w:rsidRPr="00E173C6" w14:paraId="682E02D5" w14:textId="77777777" w:rsidTr="00DB54D8">
        <w:trPr>
          <w:cantSplit/>
          <w:trHeight w:val="421"/>
        </w:trPr>
        <w:tc>
          <w:tcPr>
            <w:tcW w:w="4204" w:type="dxa"/>
            <w:gridSpan w:val="2"/>
            <w:shd w:val="clear" w:color="000000" w:fill="FFFFFF"/>
          </w:tcPr>
          <w:p w14:paraId="0B1FD999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5FEB7D2D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Puede causar daños al hígado y los riñones, la sangre (anemia), el corazón y los pulmones.</w:t>
            </w:r>
          </w:p>
        </w:tc>
      </w:tr>
      <w:tr w:rsidR="00CF1EEA" w:rsidRPr="00E173C6" w14:paraId="531FA5FF" w14:textId="77777777" w:rsidTr="00DB54D8">
        <w:trPr>
          <w:cantSplit/>
          <w:trHeight w:val="399"/>
        </w:trPr>
        <w:tc>
          <w:tcPr>
            <w:tcW w:w="4204" w:type="dxa"/>
            <w:gridSpan w:val="2"/>
            <w:shd w:val="clear" w:color="000000" w:fill="FFFFFF"/>
          </w:tcPr>
          <w:p w14:paraId="482F9D44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79" w:type="dxa"/>
            <w:gridSpan w:val="13"/>
            <w:shd w:val="clear" w:color="000000" w:fill="FFFFFF"/>
          </w:tcPr>
          <w:p w14:paraId="65B10527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Piel, ojos, hígado, riñones, sistema nervioso central</w:t>
            </w:r>
            <w:r w:rsidR="00F66530"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F1EEA" w:rsidRPr="0045219D" w14:paraId="503C0E62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00301902" w14:textId="77777777" w:rsidR="00CF1EEA" w:rsidRPr="0045219D" w:rsidRDefault="00A54486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CF1EEA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CF1EEA" w:rsidRPr="0045219D" w14:paraId="536D0109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2B00A956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CF1EEA" w:rsidRPr="00E173C6" w14:paraId="1EC82498" w14:textId="77777777" w:rsidTr="00DB54D8">
        <w:trPr>
          <w:cantSplit/>
          <w:trHeight w:val="568"/>
        </w:trPr>
        <w:tc>
          <w:tcPr>
            <w:tcW w:w="4226" w:type="dxa"/>
            <w:gridSpan w:val="3"/>
            <w:shd w:val="clear" w:color="000000" w:fill="FFFFFF"/>
          </w:tcPr>
          <w:p w14:paraId="17CDAA56" w14:textId="77777777" w:rsidR="00CF1EEA" w:rsidRPr="0045219D" w:rsidRDefault="00CF1EEA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45219D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257" w:type="dxa"/>
            <w:gridSpan w:val="12"/>
            <w:shd w:val="clear" w:color="000000" w:fill="FFFFFF"/>
          </w:tcPr>
          <w:p w14:paraId="480C6694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Lávese los ojos con abundante agua por al menos 15 minutos y busque atención médica.</w:t>
            </w:r>
          </w:p>
        </w:tc>
      </w:tr>
      <w:tr w:rsidR="00CF1EEA" w:rsidRPr="00E173C6" w14:paraId="67566841" w14:textId="77777777" w:rsidTr="00146C0E">
        <w:trPr>
          <w:cantSplit/>
          <w:trHeight w:val="318"/>
        </w:trPr>
        <w:tc>
          <w:tcPr>
            <w:tcW w:w="4226" w:type="dxa"/>
            <w:gridSpan w:val="3"/>
            <w:shd w:val="clear" w:color="000000" w:fill="FFFFFF"/>
          </w:tcPr>
          <w:p w14:paraId="7F30931D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57" w:type="dxa"/>
            <w:gridSpan w:val="12"/>
            <w:shd w:val="clear" w:color="000000" w:fill="FFFFFF"/>
          </w:tcPr>
          <w:p w14:paraId="0588ACB6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Enjuáguese con abundante agua y lávese con agua y jabón.</w:t>
            </w:r>
          </w:p>
        </w:tc>
      </w:tr>
      <w:tr w:rsidR="00CF1EEA" w:rsidRPr="0045219D" w14:paraId="6A6797FB" w14:textId="77777777" w:rsidTr="00DB54D8">
        <w:trPr>
          <w:cantSplit/>
          <w:trHeight w:val="414"/>
        </w:trPr>
        <w:tc>
          <w:tcPr>
            <w:tcW w:w="4226" w:type="dxa"/>
            <w:gridSpan w:val="3"/>
            <w:shd w:val="clear" w:color="000000" w:fill="FFFFFF"/>
          </w:tcPr>
          <w:p w14:paraId="78EA70E8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54FA78AE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57" w:type="dxa"/>
            <w:gridSpan w:val="12"/>
            <w:shd w:val="clear" w:color="000000" w:fill="FFFFFF"/>
          </w:tcPr>
          <w:p w14:paraId="27F4838E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Retire a la persona del área afectada y llévela donde haya aire fresco. Si la dificultad en la respiración persiste busque atención médica. Si fuese necesario dar respiración artificial.</w:t>
            </w:r>
          </w:p>
        </w:tc>
      </w:tr>
      <w:tr w:rsidR="00CF1EEA" w:rsidRPr="00E173C6" w14:paraId="004973EA" w14:textId="77777777" w:rsidTr="00DB54D8">
        <w:trPr>
          <w:cantSplit/>
          <w:trHeight w:val="417"/>
        </w:trPr>
        <w:tc>
          <w:tcPr>
            <w:tcW w:w="4226" w:type="dxa"/>
            <w:gridSpan w:val="3"/>
            <w:shd w:val="clear" w:color="000000" w:fill="FFFFFF"/>
          </w:tcPr>
          <w:p w14:paraId="233E5745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9A6B8CD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57" w:type="dxa"/>
            <w:gridSpan w:val="12"/>
            <w:shd w:val="clear" w:color="000000" w:fill="FFFFFF"/>
          </w:tcPr>
          <w:p w14:paraId="7C0C55EE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Tome grandes cantidades de agua y consulte al médico inmediatamente. Evite la ingestión de bebidas alcohólicas. A una persona inconsciente no debe suministrársele nada por la boca. </w:t>
            </w:r>
          </w:p>
        </w:tc>
      </w:tr>
      <w:tr w:rsidR="00CF1EEA" w:rsidRPr="00E173C6" w14:paraId="01669218" w14:textId="77777777" w:rsidTr="00DB54D8">
        <w:trPr>
          <w:cantSplit/>
          <w:trHeight w:val="410"/>
        </w:trPr>
        <w:tc>
          <w:tcPr>
            <w:tcW w:w="4226" w:type="dxa"/>
            <w:gridSpan w:val="3"/>
            <w:shd w:val="clear" w:color="000000" w:fill="FFFFFF"/>
          </w:tcPr>
          <w:p w14:paraId="1CF09394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545A57C1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57" w:type="dxa"/>
            <w:gridSpan w:val="12"/>
            <w:shd w:val="clear" w:color="000000" w:fill="FFFFFF"/>
          </w:tcPr>
          <w:p w14:paraId="28E557D0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proofErr w:type="gramStart"/>
            <w:r w:rsidRPr="0045219D">
              <w:rPr>
                <w:rFonts w:ascii="Open Sans" w:hAnsi="Open Sans" w:cs="Open Sans"/>
                <w:lang w:val="es-CR"/>
              </w:rPr>
              <w:t>ésta</w:t>
            </w:r>
            <w:proofErr w:type="gramEnd"/>
            <w:r w:rsidRPr="0045219D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</w:t>
            </w:r>
            <w:r w:rsidR="000708B5"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F1EEA" w:rsidRPr="00E173C6" w14:paraId="1D740A5A" w14:textId="77777777" w:rsidTr="00DB54D8">
        <w:trPr>
          <w:cantSplit/>
          <w:trHeight w:val="558"/>
        </w:trPr>
        <w:tc>
          <w:tcPr>
            <w:tcW w:w="4226" w:type="dxa"/>
            <w:gridSpan w:val="3"/>
            <w:shd w:val="clear" w:color="000000" w:fill="FFFFFF"/>
          </w:tcPr>
          <w:p w14:paraId="56FF59CA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lastRenderedPageBreak/>
              <w:t>INFORMACIÓN PARA EL MÉDICO</w:t>
            </w:r>
          </w:p>
        </w:tc>
        <w:tc>
          <w:tcPr>
            <w:tcW w:w="7257" w:type="dxa"/>
            <w:gridSpan w:val="12"/>
            <w:shd w:val="clear" w:color="000000" w:fill="FFFFFF"/>
          </w:tcPr>
          <w:p w14:paraId="1D2487A2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Personas con dificultades respiratorias pueden verse afectadas si inhalan nieblas concentradas de este producto. Heridas abiertas, erupciones de la piel o úlceras de la piel podrían irritarse.</w:t>
            </w:r>
          </w:p>
        </w:tc>
      </w:tr>
      <w:tr w:rsidR="00CF1EEA" w:rsidRPr="0045219D" w14:paraId="17F57681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07BDD087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A54486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45219D" w14:paraId="4AC9D200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3ECFF3D4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CF1EEA" w:rsidRPr="0045219D" w14:paraId="5533CB25" w14:textId="77777777" w:rsidTr="00DB54D8">
        <w:trPr>
          <w:cantSplit/>
          <w:trHeight w:val="138"/>
        </w:trPr>
        <w:tc>
          <w:tcPr>
            <w:tcW w:w="5014" w:type="dxa"/>
            <w:gridSpan w:val="6"/>
            <w:shd w:val="clear" w:color="000000" w:fill="FFFFFF"/>
          </w:tcPr>
          <w:p w14:paraId="3B8A1681" w14:textId="77777777" w:rsidR="00CF1EEA" w:rsidRPr="0045219D" w:rsidRDefault="00CF1EEA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5219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469" w:type="dxa"/>
            <w:gridSpan w:val="9"/>
            <w:shd w:val="clear" w:color="000000" w:fill="FFFFFF"/>
          </w:tcPr>
          <w:p w14:paraId="3B8E17CC" w14:textId="77777777" w:rsidR="00CF1EEA" w:rsidRPr="0045219D" w:rsidRDefault="00197859" w:rsidP="0019785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65</w:t>
            </w:r>
            <w:r w:rsidR="00CF1EEA" w:rsidRPr="0045219D">
              <w:rPr>
                <w:rFonts w:ascii="Open Sans" w:hAnsi="Open Sans" w:cs="Open Sans"/>
                <w:lang w:val="es-CR"/>
              </w:rPr>
              <w:t xml:space="preserve"> °C</w:t>
            </w:r>
            <w:r w:rsidR="000708B5" w:rsidRPr="0045219D">
              <w:rPr>
                <w:rFonts w:ascii="Open Sans" w:hAnsi="Open Sans" w:cs="Open Sans"/>
                <w:lang w:val="es-CR"/>
              </w:rPr>
              <w:t>.</w:t>
            </w:r>
            <w:r w:rsidR="00CF1EEA" w:rsidRPr="0045219D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CF1EEA" w:rsidRPr="0045219D" w14:paraId="17B49CC0" w14:textId="77777777" w:rsidTr="00DB54D8">
        <w:trPr>
          <w:cantSplit/>
          <w:trHeight w:val="500"/>
        </w:trPr>
        <w:tc>
          <w:tcPr>
            <w:tcW w:w="5014" w:type="dxa"/>
            <w:gridSpan w:val="6"/>
            <w:shd w:val="clear" w:color="000000" w:fill="FFFFFF"/>
          </w:tcPr>
          <w:p w14:paraId="3F0522B5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4311528B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469" w:type="dxa"/>
            <w:gridSpan w:val="9"/>
            <w:shd w:val="clear" w:color="000000" w:fill="FFFFFF"/>
          </w:tcPr>
          <w:p w14:paraId="0A9881B4" w14:textId="77777777" w:rsidR="00CF1EEA" w:rsidRPr="0045219D" w:rsidRDefault="00CF1EEA" w:rsidP="00906B80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</w:t>
            </w:r>
            <w:r w:rsidR="00906B80" w:rsidRPr="0045219D">
              <w:rPr>
                <w:rFonts w:ascii="Open Sans" w:hAnsi="Open Sans" w:cs="Open Sans"/>
                <w:lang w:val="es-CR"/>
              </w:rPr>
              <w:t>están determinados</w:t>
            </w:r>
            <w:r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F1EEA" w:rsidRPr="00E173C6" w14:paraId="21825009" w14:textId="77777777" w:rsidTr="00DB54D8">
        <w:trPr>
          <w:cantSplit/>
          <w:trHeight w:val="183"/>
        </w:trPr>
        <w:tc>
          <w:tcPr>
            <w:tcW w:w="5014" w:type="dxa"/>
            <w:gridSpan w:val="6"/>
            <w:shd w:val="clear" w:color="000000" w:fill="FFFFFF"/>
          </w:tcPr>
          <w:p w14:paraId="06EE3ABC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469" w:type="dxa"/>
            <w:gridSpan w:val="9"/>
            <w:shd w:val="clear" w:color="000000" w:fill="FFFFFF"/>
          </w:tcPr>
          <w:p w14:paraId="7C4FEE9F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CF1EEA" w:rsidRPr="00E173C6" w14:paraId="5D3C05D9" w14:textId="77777777" w:rsidTr="00DB54D8">
        <w:trPr>
          <w:cantSplit/>
          <w:trHeight w:val="500"/>
        </w:trPr>
        <w:tc>
          <w:tcPr>
            <w:tcW w:w="5014" w:type="dxa"/>
            <w:gridSpan w:val="6"/>
            <w:shd w:val="clear" w:color="000000" w:fill="FFFFFF"/>
          </w:tcPr>
          <w:p w14:paraId="1F452FEE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469" w:type="dxa"/>
            <w:gridSpan w:val="9"/>
            <w:shd w:val="clear" w:color="000000" w:fill="FFFFFF"/>
          </w:tcPr>
          <w:p w14:paraId="3C4C7BF4" w14:textId="77777777" w:rsidR="00CF1EEA" w:rsidRPr="0045219D" w:rsidRDefault="00CF1EEA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45219D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CF1EEA" w:rsidRPr="00E173C6" w14:paraId="0088BDE2" w14:textId="77777777" w:rsidTr="00DB54D8">
        <w:trPr>
          <w:cantSplit/>
          <w:trHeight w:val="500"/>
        </w:trPr>
        <w:tc>
          <w:tcPr>
            <w:tcW w:w="5014" w:type="dxa"/>
            <w:gridSpan w:val="6"/>
            <w:shd w:val="clear" w:color="000000" w:fill="FFFFFF"/>
          </w:tcPr>
          <w:p w14:paraId="62B9373D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469" w:type="dxa"/>
            <w:gridSpan w:val="9"/>
            <w:shd w:val="clear" w:color="000000" w:fill="FFFFFF"/>
          </w:tcPr>
          <w:p w14:paraId="7688FE17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La descomposición térmica podría producir monóxido de carbono, dióxido de carbono, óxidos de nitrógeno, hidrocarburos volátiles, cloruro de hidrógeno, cloro o fosgeno.</w:t>
            </w:r>
          </w:p>
        </w:tc>
      </w:tr>
      <w:tr w:rsidR="00CF1EEA" w:rsidRPr="0045219D" w14:paraId="44AD2621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18E92E97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  <w:r w:rsidR="00A54486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E173C6" w14:paraId="32821C3C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419CAC13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CF1EEA" w:rsidRPr="0045219D" w14:paraId="4735333A" w14:textId="77777777" w:rsidTr="00727779">
        <w:trPr>
          <w:cantSplit/>
          <w:trHeight w:val="338"/>
        </w:trPr>
        <w:tc>
          <w:tcPr>
            <w:tcW w:w="5738" w:type="dxa"/>
            <w:gridSpan w:val="10"/>
            <w:shd w:val="clear" w:color="000000" w:fill="FFFFFF"/>
          </w:tcPr>
          <w:p w14:paraId="448200A4" w14:textId="77777777" w:rsidR="00CF1EEA" w:rsidRPr="0045219D" w:rsidRDefault="00CF1EEA" w:rsidP="00B501F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DERRAMES</w:t>
            </w:r>
          </w:p>
        </w:tc>
        <w:tc>
          <w:tcPr>
            <w:tcW w:w="5745" w:type="dxa"/>
            <w:gridSpan w:val="5"/>
            <w:shd w:val="clear" w:color="000000" w:fill="FFFFFF"/>
          </w:tcPr>
          <w:p w14:paraId="4A5F5B0F" w14:textId="77777777" w:rsidR="00CF1EEA" w:rsidRPr="0045219D" w:rsidRDefault="00CF1EEA" w:rsidP="00B501F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FUGAS</w:t>
            </w:r>
          </w:p>
        </w:tc>
      </w:tr>
      <w:tr w:rsidR="00CF1EEA" w:rsidRPr="0045219D" w14:paraId="503492A6" w14:textId="77777777" w:rsidTr="00727779">
        <w:trPr>
          <w:cantSplit/>
          <w:trHeight w:val="989"/>
        </w:trPr>
        <w:tc>
          <w:tcPr>
            <w:tcW w:w="5738" w:type="dxa"/>
            <w:gridSpan w:val="10"/>
            <w:shd w:val="clear" w:color="000000" w:fill="FFFFFF"/>
          </w:tcPr>
          <w:p w14:paraId="5EFB1DAC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Eliminar toda posible fuente de ignición, calor o alta temperatura cerca de los derrames. Recupere el líquido absorbiéndolo con mechas o usando un absorbente inerte (como arena). Coloque el material en un recipiente apropiado para su desecho.</w:t>
            </w:r>
          </w:p>
        </w:tc>
        <w:tc>
          <w:tcPr>
            <w:tcW w:w="5745" w:type="dxa"/>
            <w:gridSpan w:val="5"/>
            <w:shd w:val="clear" w:color="000000" w:fill="FFFFFF"/>
          </w:tcPr>
          <w:p w14:paraId="62AE3503" w14:textId="77777777" w:rsidR="00CF1EEA" w:rsidRPr="0045219D" w:rsidRDefault="00CF1EEA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szCs w:val="24"/>
                <w:u w:val="none"/>
                <w:lang w:val="es-CR"/>
              </w:rPr>
              <w:t>Contenga la fuga o derrame si esto no representa un riesgo y usando equipo de protección personal para evitar el contacto con el producto. Tratar como peligroso debido a la toxicidad y combustibilidad.</w:t>
            </w:r>
          </w:p>
        </w:tc>
      </w:tr>
      <w:tr w:rsidR="00CF1EEA" w:rsidRPr="0045219D" w14:paraId="49C6C1DA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0BEACCFD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  <w:r w:rsidR="00A54486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45219D" w14:paraId="66ABF03F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6907AE05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CF1EEA" w:rsidRPr="00E173C6" w14:paraId="33E7D216" w14:textId="77777777" w:rsidTr="00DB54D8">
        <w:trPr>
          <w:cantSplit/>
          <w:trHeight w:val="300"/>
        </w:trPr>
        <w:tc>
          <w:tcPr>
            <w:tcW w:w="5104" w:type="dxa"/>
            <w:gridSpan w:val="7"/>
            <w:shd w:val="clear" w:color="000000" w:fill="FFFFFF"/>
          </w:tcPr>
          <w:p w14:paraId="6D2C9972" w14:textId="77777777" w:rsidR="00CF1EEA" w:rsidRPr="0045219D" w:rsidRDefault="00CF1EEA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45219D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63078E37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No alma</w:t>
            </w:r>
            <w:r w:rsidR="00A54486" w:rsidRPr="0045219D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45219D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CF1EEA" w:rsidRPr="00E173C6" w14:paraId="12BFE3BD" w14:textId="77777777" w:rsidTr="00DB54D8">
        <w:trPr>
          <w:cantSplit/>
          <w:trHeight w:val="711"/>
        </w:trPr>
        <w:tc>
          <w:tcPr>
            <w:tcW w:w="5104" w:type="dxa"/>
            <w:gridSpan w:val="7"/>
            <w:shd w:val="clear" w:color="000000" w:fill="FFFFFF"/>
          </w:tcPr>
          <w:p w14:paraId="5F73645E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68DE43D6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31DD52D8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CF1EEA" w:rsidRPr="00E173C6" w14:paraId="0F382C6B" w14:textId="77777777" w:rsidTr="00DB54D8">
        <w:trPr>
          <w:cantSplit/>
          <w:trHeight w:val="552"/>
        </w:trPr>
        <w:tc>
          <w:tcPr>
            <w:tcW w:w="5104" w:type="dxa"/>
            <w:gridSpan w:val="7"/>
            <w:shd w:val="clear" w:color="000000" w:fill="FFFFFF"/>
          </w:tcPr>
          <w:p w14:paraId="66909722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5402EC82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Cerrar los recipientes cuando no se esta manipulando. No dejar cerca de fuentes de calor.</w:t>
            </w:r>
          </w:p>
        </w:tc>
      </w:tr>
      <w:tr w:rsidR="00CF1EEA" w:rsidRPr="00E173C6" w14:paraId="006C3319" w14:textId="77777777" w:rsidTr="00DB54D8">
        <w:trPr>
          <w:cantSplit/>
          <w:trHeight w:val="844"/>
        </w:trPr>
        <w:tc>
          <w:tcPr>
            <w:tcW w:w="5104" w:type="dxa"/>
            <w:gridSpan w:val="7"/>
            <w:shd w:val="clear" w:color="000000" w:fill="FFFFFF"/>
          </w:tcPr>
          <w:p w14:paraId="790CBBA4" w14:textId="77777777" w:rsidR="00CF1EEA" w:rsidRPr="0045219D" w:rsidRDefault="00CF1E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79" w:type="dxa"/>
            <w:gridSpan w:val="8"/>
            <w:shd w:val="clear" w:color="000000" w:fill="FFFFFF"/>
          </w:tcPr>
          <w:p w14:paraId="78877A4F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CF1EEA" w:rsidRPr="0045219D" w14:paraId="21B75640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51F0E613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A54486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IX</w:t>
            </w:r>
          </w:p>
        </w:tc>
      </w:tr>
      <w:tr w:rsidR="00CF1EEA" w:rsidRPr="00E173C6" w14:paraId="3FED2AE3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1174910C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CF1EEA" w:rsidRPr="00E173C6" w14:paraId="276A23D1" w14:textId="77777777" w:rsidTr="00DB54D8">
        <w:trPr>
          <w:cantSplit/>
        </w:trPr>
        <w:tc>
          <w:tcPr>
            <w:tcW w:w="4836" w:type="dxa"/>
            <w:gridSpan w:val="5"/>
            <w:shd w:val="clear" w:color="000000" w:fill="FFFFFF"/>
          </w:tcPr>
          <w:p w14:paraId="089322C8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FA9FDBE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647" w:type="dxa"/>
            <w:gridSpan w:val="10"/>
            <w:shd w:val="clear" w:color="000000" w:fill="FFFFFF"/>
          </w:tcPr>
          <w:p w14:paraId="07782683" w14:textId="77777777" w:rsidR="00CF1EEA" w:rsidRPr="0045219D" w:rsidRDefault="00CF1EEA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45219D">
              <w:rPr>
                <w:rFonts w:ascii="Open Sans" w:hAnsi="Open Sans" w:cs="Open Sans"/>
                <w:b w:val="0"/>
                <w:sz w:val="24"/>
                <w:szCs w:val="24"/>
              </w:rPr>
              <w:t xml:space="preserve">Si se utiliza en lugares confinados. Ventilación mecánica es suficiente para eliminar el aire </w:t>
            </w:r>
            <w:proofErr w:type="gramStart"/>
            <w:r w:rsidRPr="0045219D">
              <w:rPr>
                <w:rFonts w:ascii="Open Sans" w:hAnsi="Open Sans" w:cs="Open Sans"/>
                <w:b w:val="0"/>
                <w:sz w:val="24"/>
                <w:szCs w:val="24"/>
              </w:rPr>
              <w:t>contaminado  con</w:t>
            </w:r>
            <w:proofErr w:type="gramEnd"/>
            <w:r w:rsidRPr="0045219D">
              <w:rPr>
                <w:rFonts w:ascii="Open Sans" w:hAnsi="Open Sans" w:cs="Open Sans"/>
                <w:b w:val="0"/>
                <w:sz w:val="24"/>
                <w:szCs w:val="24"/>
              </w:rPr>
              <w:t xml:space="preserve"> la sustancias del entorno de la persona que lo manipula.</w:t>
            </w:r>
          </w:p>
        </w:tc>
      </w:tr>
      <w:tr w:rsidR="00CF1EEA" w:rsidRPr="00E173C6" w14:paraId="5AA354F5" w14:textId="77777777" w:rsidTr="00DB54D8">
        <w:trPr>
          <w:cantSplit/>
        </w:trPr>
        <w:tc>
          <w:tcPr>
            <w:tcW w:w="4836" w:type="dxa"/>
            <w:gridSpan w:val="5"/>
            <w:shd w:val="clear" w:color="000000" w:fill="FFFFFF"/>
          </w:tcPr>
          <w:p w14:paraId="2DECD38E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647" w:type="dxa"/>
            <w:gridSpan w:val="10"/>
            <w:shd w:val="clear" w:color="000000" w:fill="FFFFFF"/>
          </w:tcPr>
          <w:p w14:paraId="717CC520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CF1EEA" w:rsidRPr="00E173C6" w14:paraId="30DF9A3C" w14:textId="77777777" w:rsidTr="00DB54D8">
        <w:trPr>
          <w:cantSplit/>
        </w:trPr>
        <w:tc>
          <w:tcPr>
            <w:tcW w:w="4836" w:type="dxa"/>
            <w:gridSpan w:val="5"/>
            <w:shd w:val="clear" w:color="000000" w:fill="FFFFFF"/>
          </w:tcPr>
          <w:p w14:paraId="46FF306B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647" w:type="dxa"/>
            <w:gridSpan w:val="10"/>
            <w:shd w:val="clear" w:color="000000" w:fill="FFFFFF"/>
          </w:tcPr>
          <w:p w14:paraId="46F1448C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Anteojos de seguridad resistentes a productos químicos o careta facial.</w:t>
            </w:r>
          </w:p>
        </w:tc>
      </w:tr>
      <w:tr w:rsidR="00CF1EEA" w:rsidRPr="00E173C6" w14:paraId="00A10E8C" w14:textId="77777777" w:rsidTr="00DB54D8">
        <w:trPr>
          <w:cantSplit/>
        </w:trPr>
        <w:tc>
          <w:tcPr>
            <w:tcW w:w="4836" w:type="dxa"/>
            <w:gridSpan w:val="5"/>
            <w:shd w:val="clear" w:color="000000" w:fill="FFFFFF"/>
          </w:tcPr>
          <w:p w14:paraId="0D2CAE71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647" w:type="dxa"/>
            <w:gridSpan w:val="10"/>
            <w:shd w:val="clear" w:color="000000" w:fill="FFFFFF"/>
          </w:tcPr>
          <w:p w14:paraId="062CD2D6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Guantes de hule o de material impermeable a la sustancia. </w:t>
            </w:r>
            <w:proofErr w:type="gramStart"/>
            <w:r w:rsidRPr="0045219D">
              <w:rPr>
                <w:rFonts w:ascii="Open Sans" w:hAnsi="Open Sans" w:cs="Open Sans"/>
                <w:lang w:val="es-CR"/>
              </w:rPr>
              <w:t>En caso que</w:t>
            </w:r>
            <w:proofErr w:type="gramEnd"/>
            <w:r w:rsidRPr="0045219D">
              <w:rPr>
                <w:rFonts w:ascii="Open Sans" w:hAnsi="Open Sans" w:cs="Open Sans"/>
                <w:lang w:val="es-CR"/>
              </w:rPr>
              <w:t xml:space="preserve"> las salpicaduras sean probables utilice delantal de hule y equipo de emergencias para el lavado de ojos y ducha.</w:t>
            </w:r>
          </w:p>
        </w:tc>
      </w:tr>
      <w:tr w:rsidR="00CF1EEA" w:rsidRPr="00E173C6" w14:paraId="3AAF8155" w14:textId="77777777" w:rsidTr="00DB54D8">
        <w:trPr>
          <w:cantSplit/>
        </w:trPr>
        <w:tc>
          <w:tcPr>
            <w:tcW w:w="4836" w:type="dxa"/>
            <w:gridSpan w:val="5"/>
            <w:shd w:val="clear" w:color="000000" w:fill="FFFFFF"/>
          </w:tcPr>
          <w:p w14:paraId="3DB7CA2E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647" w:type="dxa"/>
            <w:gridSpan w:val="10"/>
            <w:shd w:val="clear" w:color="000000" w:fill="FFFFFF"/>
          </w:tcPr>
          <w:p w14:paraId="4ED41ED4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45219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45219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F1EEA" w:rsidRPr="0045219D" w14:paraId="26311AF7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7A017D4E" w14:textId="77777777" w:rsidR="00CF1EEA" w:rsidRPr="0045219D" w:rsidRDefault="00A54486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CF1EEA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CF1EEA" w:rsidRPr="0045219D" w14:paraId="017217E5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44E4327F" w14:textId="77777777" w:rsidR="00CF1EEA" w:rsidRPr="0045219D" w:rsidRDefault="00CF1EEA" w:rsidP="00A5448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CF1EEA" w:rsidRPr="00E173C6" w14:paraId="1A36A33A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110B52EF" w14:textId="77777777" w:rsidR="00CF1EEA" w:rsidRPr="0045219D" w:rsidRDefault="00A54486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5219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CF1EEA" w:rsidRPr="0045219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7A794AC7" w14:textId="77777777" w:rsidR="00CF1EEA" w:rsidRPr="0045219D" w:rsidRDefault="00AF246A" w:rsidP="0080635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Líquido </w:t>
            </w:r>
            <w:r w:rsidR="00806354" w:rsidRPr="0045219D">
              <w:rPr>
                <w:rFonts w:ascii="Open Sans" w:hAnsi="Open Sans" w:cs="Open Sans"/>
                <w:lang w:val="es-CR"/>
              </w:rPr>
              <w:t>café oscuro</w:t>
            </w:r>
            <w:r w:rsidR="00CF1EEA" w:rsidRPr="0045219D">
              <w:rPr>
                <w:rFonts w:ascii="Open Sans" w:hAnsi="Open Sans" w:cs="Open Sans"/>
                <w:lang w:val="es-CR"/>
              </w:rPr>
              <w:t xml:space="preserve"> de olor característico.</w:t>
            </w:r>
          </w:p>
        </w:tc>
      </w:tr>
      <w:tr w:rsidR="00CF1EEA" w:rsidRPr="0045219D" w14:paraId="3C22622E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3D20ABBB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2968FF99" w14:textId="77777777" w:rsidR="00CF1EEA" w:rsidRPr="0045219D" w:rsidRDefault="00AF246A" w:rsidP="0080635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0</w:t>
            </w:r>
            <w:r w:rsidR="00806354" w:rsidRPr="0045219D">
              <w:rPr>
                <w:rFonts w:ascii="Open Sans" w:hAnsi="Open Sans" w:cs="Open Sans"/>
                <w:lang w:val="es-CR"/>
              </w:rPr>
              <w:t>.864</w:t>
            </w:r>
            <w:r w:rsidRPr="0045219D">
              <w:rPr>
                <w:rFonts w:ascii="Open Sans" w:hAnsi="Open Sans" w:cs="Open Sans"/>
                <w:lang w:val="es-CR"/>
              </w:rPr>
              <w:t>-0.</w:t>
            </w:r>
            <w:r w:rsidR="00806354" w:rsidRPr="0045219D">
              <w:rPr>
                <w:rFonts w:ascii="Open Sans" w:hAnsi="Open Sans" w:cs="Open Sans"/>
                <w:lang w:val="es-CR"/>
              </w:rPr>
              <w:t>897</w:t>
            </w:r>
          </w:p>
        </w:tc>
      </w:tr>
      <w:tr w:rsidR="00CF1EEA" w:rsidRPr="0045219D" w14:paraId="42373968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0E1D5123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15BE57B3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Insoluble en agua</w:t>
            </w:r>
          </w:p>
        </w:tc>
      </w:tr>
      <w:tr w:rsidR="00CF1EEA" w:rsidRPr="0045219D" w14:paraId="78D89BCD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5BA21A47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74D70B47" w14:textId="77777777" w:rsidR="00CF1EEA" w:rsidRPr="0045219D" w:rsidRDefault="00CF1EEA" w:rsidP="00A54486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</w:t>
            </w:r>
            <w:r w:rsidR="00A54486" w:rsidRPr="0045219D">
              <w:rPr>
                <w:rFonts w:ascii="Open Sans" w:hAnsi="Open Sans" w:cs="Open Sans"/>
                <w:lang w:val="es-CR"/>
              </w:rPr>
              <w:t>aplica</w:t>
            </w:r>
            <w:r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F1EEA" w:rsidRPr="00E173C6" w14:paraId="6F97D8E0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28DDEECD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PUNTO DE EBULLICIÓN</w:t>
            </w:r>
            <w:r w:rsidR="00A54486" w:rsidRPr="0045219D">
              <w:rPr>
                <w:rFonts w:ascii="Open Sans" w:hAnsi="Open Sans" w:cs="Open Sans"/>
                <w:b/>
                <w:lang w:val="es-CR"/>
              </w:rPr>
              <w:t xml:space="preserve"> (Cuando aplique)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651EF487" w14:textId="77777777" w:rsidR="00CF1EEA" w:rsidRPr="0045219D" w:rsidRDefault="00CF1EEA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45219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45219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F1EEA" w:rsidRPr="0045219D" w14:paraId="07270E78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2F67F08D" w14:textId="77777777" w:rsidR="00CF1EEA" w:rsidRPr="0045219D" w:rsidRDefault="00A54486">
            <w:pPr>
              <w:rPr>
                <w:rFonts w:ascii="Open Sans" w:hAnsi="Open Sans" w:cs="Open Sans"/>
                <w:b/>
              </w:rPr>
            </w:pPr>
            <w:r w:rsidRPr="0045219D">
              <w:rPr>
                <w:rFonts w:ascii="Open Sans" w:hAnsi="Open Sans" w:cs="Open Sans"/>
                <w:b/>
              </w:rPr>
              <w:t>p</w:t>
            </w:r>
            <w:r w:rsidR="00CF1EEA" w:rsidRPr="0045219D">
              <w:rPr>
                <w:rFonts w:ascii="Open Sans" w:hAnsi="Open Sans" w:cs="Open Sans"/>
                <w:b/>
              </w:rPr>
              <w:t>H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41842FB5" w14:textId="77777777" w:rsidR="00CF1EEA" w:rsidRPr="0045219D" w:rsidRDefault="00CF1EEA" w:rsidP="00334E7E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</w:t>
            </w:r>
            <w:r w:rsidR="00334E7E" w:rsidRPr="0045219D">
              <w:rPr>
                <w:rFonts w:ascii="Open Sans" w:hAnsi="Open Sans" w:cs="Open Sans"/>
                <w:lang w:val="es-CR"/>
              </w:rPr>
              <w:t>aplica</w:t>
            </w:r>
            <w:r w:rsidRPr="0045219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54486" w:rsidRPr="0045219D" w14:paraId="4F830FA4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0062D1A9" w14:textId="77777777" w:rsidR="00A54486" w:rsidRPr="0045219D" w:rsidRDefault="00A54486">
            <w:pPr>
              <w:rPr>
                <w:rFonts w:ascii="Open Sans" w:hAnsi="Open Sans" w:cs="Open Sans"/>
                <w:b/>
              </w:rPr>
            </w:pPr>
            <w:r w:rsidRPr="0045219D">
              <w:rPr>
                <w:rFonts w:ascii="Open Sans" w:hAnsi="Open Sans" w:cs="Open Sans"/>
                <w:b/>
              </w:rPr>
              <w:t>DENSIDAD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6A11FF7B" w14:textId="77777777" w:rsidR="00A54486" w:rsidRPr="0045219D" w:rsidRDefault="00806354" w:rsidP="00806354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0.864</w:t>
            </w:r>
            <w:r w:rsidR="00AA65FB" w:rsidRPr="0045219D">
              <w:rPr>
                <w:rFonts w:ascii="Open Sans" w:hAnsi="Open Sans" w:cs="Open Sans"/>
                <w:lang w:val="es-CR"/>
              </w:rPr>
              <w:t>-0.</w:t>
            </w:r>
            <w:r w:rsidRPr="0045219D">
              <w:rPr>
                <w:rFonts w:ascii="Open Sans" w:hAnsi="Open Sans" w:cs="Open Sans"/>
                <w:lang w:val="es-CR"/>
              </w:rPr>
              <w:t>897</w:t>
            </w:r>
            <w:r w:rsidR="00AA65FB" w:rsidRPr="0045219D">
              <w:rPr>
                <w:rFonts w:ascii="Open Sans" w:hAnsi="Open Sans" w:cs="Open Sans"/>
                <w:lang w:val="es-CR"/>
              </w:rPr>
              <w:t xml:space="preserve"> g/ml</w:t>
            </w:r>
          </w:p>
        </w:tc>
      </w:tr>
      <w:tr w:rsidR="00CF1EEA" w:rsidRPr="0045219D" w14:paraId="7DACF208" w14:textId="77777777" w:rsidTr="0045219D">
        <w:trPr>
          <w:cantSplit/>
        </w:trPr>
        <w:tc>
          <w:tcPr>
            <w:tcW w:w="5378" w:type="dxa"/>
            <w:gridSpan w:val="8"/>
            <w:shd w:val="clear" w:color="000000" w:fill="FFFFFF"/>
          </w:tcPr>
          <w:p w14:paraId="71FBD566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 xml:space="preserve">ESTADO DE AGREGACIÓN A 25°C Y 1 </w:t>
            </w:r>
            <w:r w:rsidR="00A54486" w:rsidRPr="0045219D">
              <w:rPr>
                <w:rFonts w:ascii="Open Sans" w:hAnsi="Open Sans" w:cs="Open Sans"/>
                <w:b/>
                <w:lang w:val="es-CR"/>
              </w:rPr>
              <w:t>atm.</w:t>
            </w:r>
          </w:p>
        </w:tc>
        <w:tc>
          <w:tcPr>
            <w:tcW w:w="6105" w:type="dxa"/>
            <w:gridSpan w:val="7"/>
            <w:shd w:val="clear" w:color="000000" w:fill="FFFFFF"/>
          </w:tcPr>
          <w:p w14:paraId="6536AD8D" w14:textId="77777777" w:rsidR="00CF1EEA" w:rsidRPr="0045219D" w:rsidRDefault="00F3501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DB54D8" w:rsidRPr="00E173C6" w14:paraId="710C51D9" w14:textId="77777777" w:rsidTr="00DB54D8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6ECE07C0" w14:textId="77777777" w:rsidR="00DB54D8" w:rsidRPr="0045219D" w:rsidRDefault="00DB54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Debe indicarse la temperatura a que fue obtenido el parámetro</w:t>
            </w:r>
          </w:p>
        </w:tc>
      </w:tr>
      <w:tr w:rsidR="00CF1EEA" w:rsidRPr="0045219D" w14:paraId="05A01717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00ACF0D7" w14:textId="77777777" w:rsidR="00CF1EEA" w:rsidRPr="0045219D" w:rsidRDefault="00CF1EEA" w:rsidP="00DB54D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DB54D8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45219D" w14:paraId="19916FEC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69A27C8F" w14:textId="77777777" w:rsidR="00CF1EEA" w:rsidRPr="0045219D" w:rsidRDefault="00CF1EEA" w:rsidP="00DB54D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CF1EEA" w:rsidRPr="00E173C6" w14:paraId="587C8F24" w14:textId="77777777" w:rsidTr="00DB54D8">
        <w:trPr>
          <w:cantSplit/>
          <w:trHeight w:val="533"/>
        </w:trPr>
        <w:tc>
          <w:tcPr>
            <w:tcW w:w="4675" w:type="dxa"/>
            <w:gridSpan w:val="4"/>
            <w:shd w:val="clear" w:color="000000" w:fill="FFFFFF"/>
          </w:tcPr>
          <w:p w14:paraId="7B7F6F85" w14:textId="77777777" w:rsidR="00CF1EEA" w:rsidRPr="0045219D" w:rsidRDefault="00CF1EEA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</w:p>
          <w:p w14:paraId="62E649C2" w14:textId="77777777" w:rsidR="00CF1EEA" w:rsidRPr="0045219D" w:rsidRDefault="00CF1EEA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5219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08" w:type="dxa"/>
            <w:gridSpan w:val="11"/>
            <w:shd w:val="clear" w:color="000000" w:fill="FFFFFF"/>
          </w:tcPr>
          <w:p w14:paraId="37A88ED7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Este producto es estable bajo las condiciones de almacenamiento y usos recomendados. No exponer el producto a temperaturas mayores de</w:t>
            </w:r>
            <w:r w:rsidR="00806354" w:rsidRPr="0045219D">
              <w:rPr>
                <w:rFonts w:ascii="Open Sans" w:hAnsi="Open Sans" w:cs="Open Sans"/>
                <w:lang w:val="es-CR"/>
              </w:rPr>
              <w:t xml:space="preserve"> 3</w:t>
            </w:r>
            <w:r w:rsidRPr="0045219D">
              <w:rPr>
                <w:rFonts w:ascii="Open Sans" w:hAnsi="Open Sans" w:cs="Open Sans"/>
                <w:lang w:val="es-CR"/>
              </w:rPr>
              <w:t xml:space="preserve">0 </w:t>
            </w:r>
            <w:r w:rsidRPr="0045219D">
              <w:rPr>
                <w:rFonts w:ascii="Open Sans" w:hAnsi="Open Sans" w:cs="Open Sans"/>
              </w:rPr>
              <w:sym w:font="Symbol" w:char="F0B0"/>
            </w:r>
            <w:r w:rsidRPr="0045219D">
              <w:rPr>
                <w:rFonts w:ascii="Open Sans" w:hAnsi="Open Sans" w:cs="Open Sans"/>
                <w:lang w:val="es-CR"/>
              </w:rPr>
              <w:t>C ni cerca de posibles fuentes de ignición.</w:t>
            </w:r>
          </w:p>
        </w:tc>
      </w:tr>
      <w:tr w:rsidR="00CF1EEA" w:rsidRPr="00E173C6" w14:paraId="749BE035" w14:textId="77777777" w:rsidTr="00DB54D8">
        <w:trPr>
          <w:cantSplit/>
          <w:trHeight w:val="414"/>
        </w:trPr>
        <w:tc>
          <w:tcPr>
            <w:tcW w:w="4675" w:type="dxa"/>
            <w:gridSpan w:val="4"/>
            <w:shd w:val="clear" w:color="000000" w:fill="FFFFFF"/>
          </w:tcPr>
          <w:p w14:paraId="3D8C4B65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08" w:type="dxa"/>
            <w:gridSpan w:val="11"/>
            <w:shd w:val="clear" w:color="000000" w:fill="FFFFFF"/>
          </w:tcPr>
          <w:p w14:paraId="4A352A12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Agentes oxidantes, alcalinos fuertes, aluminio metálico y polvo de cinc.</w:t>
            </w:r>
          </w:p>
        </w:tc>
      </w:tr>
      <w:tr w:rsidR="00CF1EEA" w:rsidRPr="00E173C6" w14:paraId="0D599BC2" w14:textId="77777777" w:rsidTr="00DB54D8">
        <w:trPr>
          <w:cantSplit/>
          <w:trHeight w:val="549"/>
        </w:trPr>
        <w:tc>
          <w:tcPr>
            <w:tcW w:w="4675" w:type="dxa"/>
            <w:gridSpan w:val="4"/>
            <w:shd w:val="clear" w:color="000000" w:fill="FFFFFF"/>
          </w:tcPr>
          <w:p w14:paraId="1AF55222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808" w:type="dxa"/>
            <w:gridSpan w:val="11"/>
            <w:shd w:val="clear" w:color="000000" w:fill="FFFFFF"/>
          </w:tcPr>
          <w:p w14:paraId="505CA603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No se espera que produzca problemas por polimerización dañina.</w:t>
            </w:r>
          </w:p>
        </w:tc>
      </w:tr>
      <w:tr w:rsidR="00CF1EEA" w:rsidRPr="00E173C6" w14:paraId="1868A47B" w14:textId="77777777" w:rsidTr="00DB54D8">
        <w:trPr>
          <w:cantSplit/>
          <w:trHeight w:val="569"/>
        </w:trPr>
        <w:tc>
          <w:tcPr>
            <w:tcW w:w="4675" w:type="dxa"/>
            <w:gridSpan w:val="4"/>
            <w:shd w:val="clear" w:color="000000" w:fill="FFFFFF"/>
          </w:tcPr>
          <w:p w14:paraId="41B90CB6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08" w:type="dxa"/>
            <w:gridSpan w:val="11"/>
            <w:shd w:val="clear" w:color="000000" w:fill="FFFFFF"/>
          </w:tcPr>
          <w:p w14:paraId="73297489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La descomposición térmica podría producir monóxido de carbono, dióxido de carbono, óxidos de nitrógeno, hidrocarburos volátiles, cloruro de hidrógeno, cloro o fosgeno.</w:t>
            </w:r>
          </w:p>
        </w:tc>
      </w:tr>
      <w:tr w:rsidR="00CF1EEA" w:rsidRPr="0045219D" w14:paraId="5F42EB2E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017ACE24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742B55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45219D" w14:paraId="6B121EBF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25453515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CF1EEA" w:rsidRPr="00E173C6" w14:paraId="26A942B3" w14:textId="77777777" w:rsidTr="008A0AE8">
        <w:trPr>
          <w:cantSplit/>
        </w:trPr>
        <w:tc>
          <w:tcPr>
            <w:tcW w:w="6098" w:type="dxa"/>
            <w:gridSpan w:val="11"/>
            <w:shd w:val="clear" w:color="000000" w:fill="FFFFFF"/>
          </w:tcPr>
          <w:p w14:paraId="31328777" w14:textId="77777777" w:rsidR="00CF1EEA" w:rsidRPr="0045219D" w:rsidRDefault="00CF1EEA" w:rsidP="00742B55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45219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5219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85" w:type="dxa"/>
            <w:gridSpan w:val="4"/>
            <w:shd w:val="clear" w:color="000000" w:fill="FFFFFF"/>
          </w:tcPr>
          <w:p w14:paraId="7A83A04A" w14:textId="77777777" w:rsidR="00CF1EEA" w:rsidRPr="0045219D" w:rsidRDefault="00742B55" w:rsidP="00742B55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Dosis aproximada DL</w:t>
            </w:r>
            <w:r w:rsidRPr="0045219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5219D">
              <w:rPr>
                <w:rFonts w:ascii="Open Sans" w:hAnsi="Open Sans" w:cs="Open Sans"/>
                <w:lang w:val="es-CR"/>
              </w:rPr>
              <w:t xml:space="preserve"> = </w:t>
            </w:r>
            <w:r w:rsidR="00D555C0" w:rsidRPr="0045219D">
              <w:rPr>
                <w:rFonts w:ascii="Open Sans" w:hAnsi="Open Sans" w:cs="Open Sans"/>
                <w:lang w:val="es-CR"/>
              </w:rPr>
              <w:t>3492</w:t>
            </w:r>
            <w:r w:rsidRPr="0045219D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742B55" w:rsidRPr="00E173C6" w14:paraId="1567E23E" w14:textId="77777777" w:rsidTr="008A0AE8">
        <w:trPr>
          <w:cantSplit/>
        </w:trPr>
        <w:tc>
          <w:tcPr>
            <w:tcW w:w="6098" w:type="dxa"/>
            <w:gridSpan w:val="11"/>
            <w:shd w:val="clear" w:color="000000" w:fill="FFFFFF"/>
          </w:tcPr>
          <w:p w14:paraId="4670A4C5" w14:textId="77777777" w:rsidR="00742B55" w:rsidRPr="0045219D" w:rsidRDefault="00742B55" w:rsidP="00742B55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45219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5219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85" w:type="dxa"/>
            <w:gridSpan w:val="4"/>
            <w:shd w:val="clear" w:color="000000" w:fill="FFFFFF"/>
          </w:tcPr>
          <w:p w14:paraId="6A6DE7F0" w14:textId="77777777" w:rsidR="00742B55" w:rsidRPr="0045219D" w:rsidRDefault="00742B55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45219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45219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F1EEA" w:rsidRPr="00E173C6" w14:paraId="2BE62726" w14:textId="77777777" w:rsidTr="008A0AE8">
        <w:trPr>
          <w:cantSplit/>
        </w:trPr>
        <w:tc>
          <w:tcPr>
            <w:tcW w:w="6098" w:type="dxa"/>
            <w:gridSpan w:val="11"/>
            <w:shd w:val="clear" w:color="000000" w:fill="FFFFFF"/>
          </w:tcPr>
          <w:p w14:paraId="4D5F2842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45219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5219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85" w:type="dxa"/>
            <w:gridSpan w:val="4"/>
            <w:shd w:val="clear" w:color="000000" w:fill="FFFFFF"/>
          </w:tcPr>
          <w:p w14:paraId="56984D9B" w14:textId="77777777" w:rsidR="00CF1EEA" w:rsidRPr="0045219D" w:rsidRDefault="00CF1EEA">
            <w:pPr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No es determinado para </w:t>
            </w:r>
            <w:proofErr w:type="gramStart"/>
            <w:r w:rsidRPr="0045219D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45219D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F1EEA" w:rsidRPr="0045219D" w14:paraId="2BF575C5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3778AF9A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742B55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E173C6" w14:paraId="4A3341C3" w14:textId="77777777" w:rsidTr="00AF246A">
        <w:trPr>
          <w:cantSplit/>
          <w:trHeight w:val="272"/>
        </w:trPr>
        <w:tc>
          <w:tcPr>
            <w:tcW w:w="11483" w:type="dxa"/>
            <w:gridSpan w:val="15"/>
            <w:shd w:val="clear" w:color="000000" w:fill="FFFFFF"/>
          </w:tcPr>
          <w:p w14:paraId="02B3E3B5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CF1EEA" w:rsidRPr="00E173C6" w14:paraId="51D7BD8E" w14:textId="77777777" w:rsidTr="00AF246A">
        <w:trPr>
          <w:cantSplit/>
          <w:trHeight w:val="560"/>
        </w:trPr>
        <w:tc>
          <w:tcPr>
            <w:tcW w:w="11483" w:type="dxa"/>
            <w:gridSpan w:val="15"/>
            <w:shd w:val="clear" w:color="000000" w:fill="FFFFFF"/>
          </w:tcPr>
          <w:p w14:paraId="2B6EB9B9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No se cuenta con estudios de los efectos sobre la ecología. Todo producto químico debe manipularse de forma que no se dañe el medio ambiente.</w:t>
            </w:r>
          </w:p>
        </w:tc>
      </w:tr>
      <w:tr w:rsidR="00CF1EEA" w:rsidRPr="0045219D" w14:paraId="1563919B" w14:textId="77777777" w:rsidTr="005B3D76">
        <w:trPr>
          <w:cantSplit/>
          <w:trHeight w:val="65"/>
        </w:trPr>
        <w:tc>
          <w:tcPr>
            <w:tcW w:w="11483" w:type="dxa"/>
            <w:gridSpan w:val="15"/>
            <w:shd w:val="clear" w:color="auto" w:fill="BFBFBF"/>
          </w:tcPr>
          <w:p w14:paraId="5C8FD823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  <w:r w:rsidR="00742B55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CF1EEA" w:rsidRPr="00E173C6" w14:paraId="4A85ACD6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27D5A773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CF1EEA" w:rsidRPr="00E173C6" w14:paraId="0CCCB929" w14:textId="77777777" w:rsidTr="00AF246A">
        <w:trPr>
          <w:cantSplit/>
          <w:trHeight w:val="699"/>
        </w:trPr>
        <w:tc>
          <w:tcPr>
            <w:tcW w:w="11483" w:type="dxa"/>
            <w:gridSpan w:val="15"/>
            <w:shd w:val="clear" w:color="000000" w:fill="FFFFFF"/>
          </w:tcPr>
          <w:p w14:paraId="05446137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Se recomienda seguir las regulaciones gubernamentales de cada país para el tratamiento de desechos de productos químicos. </w:t>
            </w:r>
          </w:p>
          <w:p w14:paraId="2B523BCC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CF1EEA" w:rsidRPr="0045219D" w14:paraId="74924FFA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24E80847" w14:textId="77777777" w:rsidR="00CF1EEA" w:rsidRPr="0045219D" w:rsidRDefault="00742B55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</w:rPr>
              <w:t>SECCIÓN X</w:t>
            </w:r>
            <w:r w:rsidR="00CF1EEA" w:rsidRPr="0045219D">
              <w:rPr>
                <w:rFonts w:ascii="Open Sans" w:hAnsi="Open Sans" w:cs="Open Sans"/>
                <w:b/>
                <w:szCs w:val="24"/>
                <w:u w:val="none"/>
              </w:rPr>
              <w:t>V</w:t>
            </w:r>
          </w:p>
        </w:tc>
      </w:tr>
      <w:tr w:rsidR="00CF1EEA" w:rsidRPr="0045219D" w14:paraId="722F68BD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2C130EE6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CF1EEA" w:rsidRPr="00E173C6" w14:paraId="5AB0BE35" w14:textId="77777777" w:rsidTr="00742B55">
        <w:trPr>
          <w:cantSplit/>
          <w:trHeight w:val="282"/>
        </w:trPr>
        <w:tc>
          <w:tcPr>
            <w:tcW w:w="11483" w:type="dxa"/>
            <w:gridSpan w:val="15"/>
            <w:shd w:val="clear" w:color="000000" w:fill="FFFFFF"/>
          </w:tcPr>
          <w:p w14:paraId="1FD21D0A" w14:textId="77777777" w:rsidR="00CF1EEA" w:rsidRPr="0045219D" w:rsidRDefault="00CF1EEA">
            <w:pPr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 xml:space="preserve">Tratar como líquido combustible de acuerdo con las regulaciones existentes en cada país para este tipo de productos. </w:t>
            </w:r>
          </w:p>
        </w:tc>
      </w:tr>
      <w:tr w:rsidR="00CF1EEA" w:rsidRPr="0045219D" w14:paraId="7A107FCB" w14:textId="77777777" w:rsidTr="005B3D76">
        <w:trPr>
          <w:cantSplit/>
        </w:trPr>
        <w:tc>
          <w:tcPr>
            <w:tcW w:w="11483" w:type="dxa"/>
            <w:gridSpan w:val="15"/>
            <w:shd w:val="clear" w:color="auto" w:fill="BFBFBF"/>
          </w:tcPr>
          <w:p w14:paraId="497DCC39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742B55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45219D" w14:paraId="3164B3E4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66038DD3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CF1EEA" w:rsidRPr="00E173C6" w14:paraId="20BD2B4F" w14:textId="77777777" w:rsidTr="00AF246A">
        <w:trPr>
          <w:cantSplit/>
          <w:trHeight w:val="65"/>
        </w:trPr>
        <w:tc>
          <w:tcPr>
            <w:tcW w:w="11483" w:type="dxa"/>
            <w:gridSpan w:val="15"/>
            <w:shd w:val="clear" w:color="000000" w:fill="FFFFFF"/>
          </w:tcPr>
          <w:p w14:paraId="7F55FC4E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CF1EEA" w:rsidRPr="0045219D" w14:paraId="09D0B43F" w14:textId="77777777" w:rsidTr="005B3D76">
        <w:trPr>
          <w:cantSplit/>
          <w:trHeight w:val="240"/>
        </w:trPr>
        <w:tc>
          <w:tcPr>
            <w:tcW w:w="11483" w:type="dxa"/>
            <w:gridSpan w:val="15"/>
            <w:shd w:val="clear" w:color="auto" w:fill="BFBFBF"/>
          </w:tcPr>
          <w:p w14:paraId="143329A1" w14:textId="77777777" w:rsidR="00CF1EEA" w:rsidRPr="0045219D" w:rsidRDefault="00CF1EEA" w:rsidP="00742B5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742B55" w:rsidRPr="0045219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F1EEA" w:rsidRPr="0045219D" w14:paraId="533912B2" w14:textId="77777777" w:rsidTr="00AF246A">
        <w:trPr>
          <w:cantSplit/>
        </w:trPr>
        <w:tc>
          <w:tcPr>
            <w:tcW w:w="11483" w:type="dxa"/>
            <w:gridSpan w:val="15"/>
            <w:shd w:val="clear" w:color="000000" w:fill="FFFFFF"/>
          </w:tcPr>
          <w:p w14:paraId="269F958D" w14:textId="77777777" w:rsidR="00CF1EEA" w:rsidRPr="0045219D" w:rsidRDefault="00CF1EEA" w:rsidP="00742B5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5219D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CF1EEA" w:rsidRPr="0045219D" w14:paraId="3EF1B11B" w14:textId="77777777" w:rsidTr="00AF246A">
        <w:trPr>
          <w:cantSplit/>
          <w:trHeight w:val="602"/>
        </w:trPr>
        <w:tc>
          <w:tcPr>
            <w:tcW w:w="11483" w:type="dxa"/>
            <w:gridSpan w:val="15"/>
            <w:shd w:val="clear" w:color="000000" w:fill="FFFFFF"/>
          </w:tcPr>
          <w:p w14:paraId="4F8F13A6" w14:textId="77777777" w:rsidR="00CF1EEA" w:rsidRPr="0045219D" w:rsidRDefault="00CF1EE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5219D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59241E91" w14:textId="77777777" w:rsidR="00CF1EEA" w:rsidRDefault="00CF1EEA">
      <w:pPr>
        <w:rPr>
          <w:b/>
          <w:lang w:val="es-CR"/>
        </w:rPr>
      </w:pPr>
    </w:p>
    <w:p w14:paraId="59B57EA2" w14:textId="77777777" w:rsidR="00CF1EEA" w:rsidRDefault="00CF1EEA">
      <w:pPr>
        <w:rPr>
          <w:lang w:val="es-CR"/>
        </w:rPr>
      </w:pPr>
    </w:p>
    <w:p w14:paraId="22C80484" w14:textId="77777777" w:rsidR="00CF1EEA" w:rsidRDefault="007330EF">
      <w:pPr>
        <w:rPr>
          <w:lang w:val="es-CR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A0FB55" wp14:editId="40D6B5D5">
                <wp:simplePos x="0" y="0"/>
                <wp:positionH relativeFrom="column">
                  <wp:posOffset>2193290</wp:posOffset>
                </wp:positionH>
                <wp:positionV relativeFrom="paragraph">
                  <wp:posOffset>61595</wp:posOffset>
                </wp:positionV>
                <wp:extent cx="1371600" cy="1371600"/>
                <wp:effectExtent l="135890" t="139065" r="140335" b="137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3960" y="1980"/>
                          <a:chExt cx="3780" cy="37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76EFC" w14:textId="77777777" w:rsidR="000708B5" w:rsidRDefault="000708B5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6B29BA45" w14:textId="77777777" w:rsidR="000708B5" w:rsidRPr="0045219D" w:rsidRDefault="000708B5">
                              <w:pP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 </w:t>
                              </w:r>
                              <w:r w:rsidRPr="0045219D">
                                <w:rPr>
                                  <w:rFonts w:ascii="Open Sans" w:hAnsi="Open Sans" w:cs="Open Sans"/>
                                  <w:b/>
                                  <w:sz w:val="28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CC9AD" w14:textId="77777777" w:rsidR="000708B5" w:rsidRDefault="000708B5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1401C16D" w14:textId="77777777" w:rsidR="000708B5" w:rsidRPr="0045219D" w:rsidRDefault="000708B5">
                              <w:pPr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</w:pPr>
                              <w:r w:rsidRPr="0045219D">
                                <w:rPr>
                                  <w:b/>
                                  <w:lang w:val="es-CR"/>
                                </w:rPr>
                                <w:t xml:space="preserve">    </w:t>
                              </w:r>
                              <w:r w:rsidR="004113EF" w:rsidRPr="0045219D">
                                <w:rPr>
                                  <w:b/>
                                  <w:lang w:val="es-CR"/>
                                </w:rPr>
                                <w:t xml:space="preserve"> </w:t>
                              </w:r>
                              <w:r w:rsidRPr="0045219D"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  <w:t>2</w:t>
                              </w:r>
                            </w:p>
                            <w:p w14:paraId="22662254" w14:textId="77777777" w:rsidR="000708B5" w:rsidRDefault="000708B5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0CA41" w14:textId="77777777" w:rsidR="000708B5" w:rsidRDefault="000708B5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70AC27D5" w14:textId="77777777" w:rsidR="000708B5" w:rsidRPr="0045219D" w:rsidRDefault="000708B5">
                              <w:pPr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 w:rsidR="004113EF">
                                <w:rPr>
                                  <w:lang w:val="es-CR"/>
                                </w:rPr>
                                <w:t xml:space="preserve"> </w:t>
                              </w:r>
                              <w:r w:rsidRPr="0045219D">
                                <w:rPr>
                                  <w:rFonts w:ascii="Open Sans" w:hAnsi="Open Sans" w:cs="Open Sans"/>
                                  <w:b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0FB55" id="Group 2" o:spid="_x0000_s1026" style="position:absolute;margin-left:172.7pt;margin-top:4.85pt;width:108pt;height:108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6FB76EFC" w14:textId="77777777" w:rsidR="000708B5" w:rsidRDefault="000708B5">
                        <w:pPr>
                          <w:rPr>
                            <w:lang w:val="es-CR"/>
                          </w:rPr>
                        </w:pPr>
                      </w:p>
                      <w:p w14:paraId="6B29BA45" w14:textId="77777777" w:rsidR="000708B5" w:rsidRPr="0045219D" w:rsidRDefault="000708B5">
                        <w:pPr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 </w:t>
                        </w:r>
                        <w:r w:rsidRPr="0045219D">
                          <w:rPr>
                            <w:rFonts w:ascii="Open Sans" w:hAnsi="Open Sans" w:cs="Open Sans"/>
                            <w:b/>
                            <w:sz w:val="28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21ECC9AD" w14:textId="77777777" w:rsidR="000708B5" w:rsidRDefault="000708B5">
                        <w:pPr>
                          <w:rPr>
                            <w:lang w:val="es-CR"/>
                          </w:rPr>
                        </w:pPr>
                      </w:p>
                      <w:p w14:paraId="1401C16D" w14:textId="77777777" w:rsidR="000708B5" w:rsidRPr="0045219D" w:rsidRDefault="000708B5">
                        <w:pPr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</w:pPr>
                        <w:r w:rsidRPr="0045219D">
                          <w:rPr>
                            <w:b/>
                            <w:lang w:val="es-CR"/>
                          </w:rPr>
                          <w:t xml:space="preserve">    </w:t>
                        </w:r>
                        <w:r w:rsidR="004113EF" w:rsidRPr="0045219D">
                          <w:rPr>
                            <w:b/>
                            <w:lang w:val="es-CR"/>
                          </w:rPr>
                          <w:t xml:space="preserve"> </w:t>
                        </w:r>
                        <w:r w:rsidRPr="0045219D"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  <w:t>2</w:t>
                        </w:r>
                      </w:p>
                      <w:p w14:paraId="22662254" w14:textId="77777777" w:rsidR="000708B5" w:rsidRDefault="000708B5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" fillcolor="yellow">
                  <v:textbox>
                    <w:txbxContent>
                      <w:p w14:paraId="7F90CA41" w14:textId="77777777" w:rsidR="000708B5" w:rsidRDefault="000708B5">
                        <w:pPr>
                          <w:rPr>
                            <w:lang w:val="es-CR"/>
                          </w:rPr>
                        </w:pPr>
                      </w:p>
                      <w:p w14:paraId="70AC27D5" w14:textId="77777777" w:rsidR="000708B5" w:rsidRPr="0045219D" w:rsidRDefault="000708B5">
                        <w:pPr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 w:rsidR="004113EF">
                          <w:rPr>
                            <w:lang w:val="es-CR"/>
                          </w:rPr>
                          <w:t xml:space="preserve"> </w:t>
                        </w:r>
                        <w:r w:rsidRPr="0045219D">
                          <w:rPr>
                            <w:rFonts w:ascii="Open Sans" w:hAnsi="Open Sans" w:cs="Open Sans"/>
                            <w:b/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E61F280" w14:textId="77777777" w:rsidR="00CF1EEA" w:rsidRDefault="00CF1EEA">
      <w:pPr>
        <w:rPr>
          <w:lang w:val="es-CR"/>
        </w:rPr>
      </w:pPr>
    </w:p>
    <w:sectPr w:rsidR="00CF1EEA" w:rsidSect="00C655B8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8E8A" w14:textId="77777777" w:rsidR="00C655B8" w:rsidRDefault="00C655B8">
      <w:r>
        <w:separator/>
      </w:r>
    </w:p>
  </w:endnote>
  <w:endnote w:type="continuationSeparator" w:id="0">
    <w:p w14:paraId="7B4F4ACB" w14:textId="77777777" w:rsidR="00C655B8" w:rsidRDefault="00C6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7582" w14:textId="77777777" w:rsidR="000708B5" w:rsidRDefault="00070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35E3DB" w14:textId="77777777" w:rsidR="000708B5" w:rsidRDefault="00070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228FA" w14:textId="77777777" w:rsidR="000708B5" w:rsidRDefault="000708B5" w:rsidP="00AF246A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7B9AC121" w14:textId="77777777" w:rsidR="000708B5" w:rsidRDefault="000708B5" w:rsidP="00AF246A">
    <w:pPr>
      <w:pStyle w:val="Encabezado"/>
      <w:jc w:val="center"/>
      <w:rPr>
        <w:rFonts w:ascii="Tahoma" w:hAnsi="Tahoma"/>
        <w:b/>
        <w:sz w:val="16"/>
        <w:szCs w:val="16"/>
      </w:rPr>
    </w:pPr>
  </w:p>
  <w:p w14:paraId="7AF005AC" w14:textId="77777777" w:rsidR="000708B5" w:rsidRPr="0045219D" w:rsidRDefault="000708B5" w:rsidP="00AF246A">
    <w:pPr>
      <w:pStyle w:val="Encabezado"/>
      <w:jc w:val="center"/>
      <w:rPr>
        <w:rFonts w:ascii="Open Sans" w:hAnsi="Open Sans" w:cs="Open Sans"/>
        <w:sz w:val="18"/>
        <w:szCs w:val="18"/>
        <w:lang w:val="es-CR"/>
      </w:rPr>
    </w:pPr>
    <w:r w:rsidRPr="0045219D">
      <w:rPr>
        <w:rFonts w:ascii="Open Sans" w:hAnsi="Open Sans" w:cs="Open Sans"/>
        <w:b/>
        <w:sz w:val="18"/>
        <w:szCs w:val="18"/>
        <w:lang w:val="es-CR"/>
      </w:rPr>
      <w:t>Tel: 2545-2500 / Apdo: 10211-1000 San José, Costa Rica</w:t>
    </w:r>
  </w:p>
  <w:p w14:paraId="65168CE5" w14:textId="77777777" w:rsidR="000708B5" w:rsidRDefault="00000000" w:rsidP="00AF246A">
    <w:pPr>
      <w:pStyle w:val="Piedepgina"/>
      <w:jc w:val="center"/>
      <w:rPr>
        <w:rStyle w:val="Nmerodepgina"/>
        <w:lang w:val="es-CR"/>
      </w:rPr>
    </w:pPr>
    <w:hyperlink r:id="rId1" w:history="1">
      <w:r w:rsidR="000708B5">
        <w:rPr>
          <w:rStyle w:val="Hipervnculo"/>
          <w:b/>
          <w:lang w:val="es-CR"/>
        </w:rPr>
        <w:t>http://www.corporacioncek.com</w:t>
      </w:r>
    </w:hyperlink>
    <w:r w:rsidR="000708B5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D281F4F" w14:textId="77777777" w:rsidR="000708B5" w:rsidRPr="00AF246A" w:rsidRDefault="000708B5">
    <w:pPr>
      <w:pStyle w:val="Piedepgina"/>
      <w:ind w:right="360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590A2" w14:textId="77777777" w:rsidR="00C655B8" w:rsidRDefault="00C655B8">
      <w:r>
        <w:separator/>
      </w:r>
    </w:p>
  </w:footnote>
  <w:footnote w:type="continuationSeparator" w:id="0">
    <w:p w14:paraId="1C194D68" w14:textId="77777777" w:rsidR="00C655B8" w:rsidRDefault="00C6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4CABB" w14:textId="77777777" w:rsidR="000708B5" w:rsidRDefault="000708B5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35"/>
      <w:gridCol w:w="2685"/>
    </w:tblGrid>
    <w:tr w:rsidR="000708B5" w14:paraId="176FA992" w14:textId="77777777" w:rsidTr="00B82B41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9225601" w14:textId="77777777" w:rsidR="000708B5" w:rsidRDefault="007330EF" w:rsidP="003B526F">
          <w:pPr>
            <w:jc w:val="center"/>
          </w:pPr>
          <w:r w:rsidRPr="0045219D">
            <w:rPr>
              <w:noProof/>
              <w:lang w:val="es-CR" w:eastAsia="es-CR"/>
            </w:rPr>
            <w:drawing>
              <wp:inline distT="0" distB="0" distL="0" distR="0" wp14:anchorId="55A12087" wp14:editId="2169B7A8">
                <wp:extent cx="1304925" cy="647700"/>
                <wp:effectExtent l="0" t="0" r="0" b="0"/>
                <wp:docPr id="1" name="Imagen 7" descr="Description: 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Description: 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54A37C2" w14:textId="77777777" w:rsidR="000708B5" w:rsidRPr="0045219D" w:rsidRDefault="000708B5" w:rsidP="003B526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5219D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B49EDAF" w14:textId="77777777" w:rsidR="000708B5" w:rsidRPr="0045219D" w:rsidRDefault="000708B5" w:rsidP="003B526F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E30351A" w14:textId="77777777" w:rsidR="000708B5" w:rsidRPr="0045219D" w:rsidRDefault="00F33DBF" w:rsidP="003B526F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45219D">
            <w:rPr>
              <w:rFonts w:ascii="Open Sans" w:hAnsi="Open Sans" w:cs="Open Sans"/>
              <w:sz w:val="22"/>
              <w:szCs w:val="22"/>
              <w:lang w:val="es-ES"/>
            </w:rPr>
            <w:t xml:space="preserve">KEMTREET </w:t>
          </w:r>
          <w:r w:rsidR="000708B5" w:rsidRPr="0045219D">
            <w:rPr>
              <w:rFonts w:ascii="Open Sans" w:hAnsi="Open Sans" w:cs="Open Sans"/>
              <w:sz w:val="22"/>
              <w:szCs w:val="22"/>
              <w:lang w:val="es-ES"/>
            </w:rPr>
            <w:t>2275B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72212D" w14:textId="77777777" w:rsidR="000708B5" w:rsidRPr="0045219D" w:rsidRDefault="000708B5" w:rsidP="003B526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5219D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45219D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CEKMSDS-089</w:t>
          </w:r>
        </w:p>
      </w:tc>
    </w:tr>
    <w:tr w:rsidR="000708B5" w14:paraId="70583F40" w14:textId="77777777" w:rsidTr="00B82B41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1C900EF" w14:textId="77777777" w:rsidR="000708B5" w:rsidRDefault="000708B5" w:rsidP="003B526F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35A1D3" w14:textId="77777777" w:rsidR="000708B5" w:rsidRPr="0045219D" w:rsidRDefault="000708B5" w:rsidP="003B526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8DDCB1" w14:textId="1BAA9600" w:rsidR="000708B5" w:rsidRPr="0045219D" w:rsidRDefault="000708B5" w:rsidP="00C4719B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45219D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45219D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45219D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8B47D9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  <w:r w:rsidRPr="0045219D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E173C6">
            <w:rPr>
              <w:rFonts w:ascii="Open Sans" w:hAnsi="Open Sans" w:cs="Open Sans"/>
              <w:b/>
              <w:color w:val="000000"/>
              <w:sz w:val="16"/>
              <w:szCs w:val="16"/>
            </w:rPr>
            <w:t>05Abr24</w:t>
          </w:r>
        </w:p>
      </w:tc>
    </w:tr>
    <w:tr w:rsidR="000708B5" w:rsidRPr="00E173C6" w14:paraId="02170219" w14:textId="77777777" w:rsidTr="00B82B41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47F68FF" w14:textId="77777777" w:rsidR="000708B5" w:rsidRDefault="000708B5" w:rsidP="003B526F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EBC419" w14:textId="77777777" w:rsidR="000708B5" w:rsidRPr="0045219D" w:rsidRDefault="000708B5" w:rsidP="003B526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CEB52B" w14:textId="77777777" w:rsidR="000708B5" w:rsidRPr="0045219D" w:rsidRDefault="000708B5" w:rsidP="003B526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3E091467" w14:textId="0F8E4BBF" w:rsidR="000708B5" w:rsidRPr="0045219D" w:rsidRDefault="000708B5" w:rsidP="003B526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  <w:r w:rsidRPr="0045219D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>Fecha última revisión:</w:t>
          </w:r>
          <w:r w:rsidR="0045219D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 xml:space="preserve"> </w:t>
          </w:r>
          <w:r w:rsidR="00E173C6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>05Abr24</w:t>
          </w:r>
        </w:p>
        <w:p w14:paraId="7D608ED4" w14:textId="77777777" w:rsidR="000708B5" w:rsidRPr="0045219D" w:rsidRDefault="000708B5" w:rsidP="003B526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5219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45219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18Jun12</w:t>
          </w:r>
        </w:p>
        <w:p w14:paraId="7C544BEE" w14:textId="77777777" w:rsidR="000708B5" w:rsidRPr="0045219D" w:rsidRDefault="000708B5" w:rsidP="003B526F">
          <w:pPr>
            <w:rPr>
              <w:rFonts w:ascii="Open Sans" w:hAnsi="Open Sans" w:cs="Open Sans"/>
              <w:b/>
              <w:lang w:val="es-ES"/>
            </w:rPr>
          </w:pPr>
          <w:r w:rsidRPr="0045219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0D02D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6</w:t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0D02DD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6</w:t>
          </w:r>
          <w:r w:rsidRPr="0045219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48F1DF79" w14:textId="77777777" w:rsidR="000708B5" w:rsidRPr="0045219D" w:rsidRDefault="000708B5" w:rsidP="003B526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7B82417" w14:textId="77777777" w:rsidR="000708B5" w:rsidRPr="00742B55" w:rsidRDefault="000708B5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4BMjzYsL9hjgMF/onglj6vEyrE+ffFbtRmx5AtrxiL81rtzJgCm760Zr24chUinlMpcoV9FFx/5l9NAo3xdaQ==" w:salt="hkMe+k35hrWXqAL2Bu9LL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DB"/>
    <w:rsid w:val="00055CA5"/>
    <w:rsid w:val="000708B5"/>
    <w:rsid w:val="000D02DD"/>
    <w:rsid w:val="000D7950"/>
    <w:rsid w:val="0012721F"/>
    <w:rsid w:val="00146C0E"/>
    <w:rsid w:val="00197859"/>
    <w:rsid w:val="001A2D69"/>
    <w:rsid w:val="001C7C21"/>
    <w:rsid w:val="001C7DCA"/>
    <w:rsid w:val="001D4455"/>
    <w:rsid w:val="001E3607"/>
    <w:rsid w:val="00227844"/>
    <w:rsid w:val="00296A33"/>
    <w:rsid w:val="002A640C"/>
    <w:rsid w:val="00334E7E"/>
    <w:rsid w:val="00336E23"/>
    <w:rsid w:val="00352063"/>
    <w:rsid w:val="003921BE"/>
    <w:rsid w:val="003B526F"/>
    <w:rsid w:val="004113EF"/>
    <w:rsid w:val="00450A8D"/>
    <w:rsid w:val="0045219D"/>
    <w:rsid w:val="00483F8F"/>
    <w:rsid w:val="004E1CE0"/>
    <w:rsid w:val="005B3D76"/>
    <w:rsid w:val="006172A9"/>
    <w:rsid w:val="00626A43"/>
    <w:rsid w:val="006D43B6"/>
    <w:rsid w:val="006E4684"/>
    <w:rsid w:val="006F760C"/>
    <w:rsid w:val="00715C95"/>
    <w:rsid w:val="007202B7"/>
    <w:rsid w:val="00727779"/>
    <w:rsid w:val="007330EF"/>
    <w:rsid w:val="00742B55"/>
    <w:rsid w:val="007A189C"/>
    <w:rsid w:val="007E5330"/>
    <w:rsid w:val="00806354"/>
    <w:rsid w:val="00820473"/>
    <w:rsid w:val="00863CA9"/>
    <w:rsid w:val="008A0AE8"/>
    <w:rsid w:val="008B47D9"/>
    <w:rsid w:val="008F35B0"/>
    <w:rsid w:val="00906B80"/>
    <w:rsid w:val="009660DB"/>
    <w:rsid w:val="00993BCB"/>
    <w:rsid w:val="009C0323"/>
    <w:rsid w:val="009E0BAA"/>
    <w:rsid w:val="009E4966"/>
    <w:rsid w:val="009F2DE4"/>
    <w:rsid w:val="00A54486"/>
    <w:rsid w:val="00A86334"/>
    <w:rsid w:val="00AA65FB"/>
    <w:rsid w:val="00AA7D52"/>
    <w:rsid w:val="00AF246A"/>
    <w:rsid w:val="00B501F4"/>
    <w:rsid w:val="00B82B41"/>
    <w:rsid w:val="00BA667C"/>
    <w:rsid w:val="00C4719B"/>
    <w:rsid w:val="00C57EE4"/>
    <w:rsid w:val="00C64CD6"/>
    <w:rsid w:val="00C655B8"/>
    <w:rsid w:val="00C6560E"/>
    <w:rsid w:val="00CD36DD"/>
    <w:rsid w:val="00CF1EEA"/>
    <w:rsid w:val="00D03987"/>
    <w:rsid w:val="00D27EE1"/>
    <w:rsid w:val="00D30097"/>
    <w:rsid w:val="00D433A4"/>
    <w:rsid w:val="00D555C0"/>
    <w:rsid w:val="00D579BA"/>
    <w:rsid w:val="00D93CCC"/>
    <w:rsid w:val="00D94F79"/>
    <w:rsid w:val="00DB54D8"/>
    <w:rsid w:val="00DE5B3A"/>
    <w:rsid w:val="00E173C6"/>
    <w:rsid w:val="00E279C8"/>
    <w:rsid w:val="00F33DBF"/>
    <w:rsid w:val="00F35016"/>
    <w:rsid w:val="00F66530"/>
    <w:rsid w:val="00F77360"/>
    <w:rsid w:val="00FC5C19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06E1C"/>
  <w15:chartTrackingRefBased/>
  <w15:docId w15:val="{366CBEF6-93C5-4C91-A41B-4BB031BC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AF246A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F24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246A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link w:val="Piedepgina"/>
    <w:rsid w:val="00AF246A"/>
    <w:rPr>
      <w:sz w:val="24"/>
      <w:szCs w:val="24"/>
      <w:lang w:val="en-US" w:eastAsia="en-US"/>
    </w:rPr>
  </w:style>
  <w:style w:type="character" w:styleId="Hipervnculo">
    <w:name w:val="Hyperlink"/>
    <w:rsid w:val="00AF2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1190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Corporación CEK de Costa Rica, S</vt:lpstr>
      <vt:lpstr> Corporación CEK de Costa Rica, S</vt:lpstr>
    </vt:vector>
  </TitlesOfParts>
  <Company>Corporación Cek</Company>
  <LinksUpToDate>false</LinksUpToDate>
  <CharactersWithSpaces>7722</CharactersWithSpaces>
  <SharedDoc>false</SharedDoc>
  <HLinks>
    <vt:vector size="6" baseType="variant">
      <vt:variant>
        <vt:i4>3670071</vt:i4>
      </vt:variant>
      <vt:variant>
        <vt:i4>8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subject/>
  <dc:creator>ljimenez</dc:creator>
  <cp:keywords/>
  <dc:description/>
  <cp:lastModifiedBy>licencias cek27</cp:lastModifiedBy>
  <cp:revision>6</cp:revision>
  <cp:lastPrinted>2021-03-03T14:27:00Z</cp:lastPrinted>
  <dcterms:created xsi:type="dcterms:W3CDTF">2018-06-05T15:01:00Z</dcterms:created>
  <dcterms:modified xsi:type="dcterms:W3CDTF">2024-04-05T20:45:00Z</dcterms:modified>
</cp:coreProperties>
</file>