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2CD9C" w14:textId="63BD4404" w:rsidR="005D1195" w:rsidRPr="00F20A32" w:rsidRDefault="005D1195">
      <w:pPr>
        <w:pStyle w:val="Ttulo"/>
        <w:jc w:val="left"/>
      </w:pPr>
    </w:p>
    <w:tbl>
      <w:tblPr>
        <w:tblW w:w="15522" w:type="dxa"/>
        <w:tblInd w:w="-131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807"/>
        <w:gridCol w:w="22"/>
        <w:gridCol w:w="528"/>
        <w:gridCol w:w="260"/>
        <w:gridCol w:w="91"/>
        <w:gridCol w:w="9"/>
        <w:gridCol w:w="137"/>
        <w:gridCol w:w="133"/>
        <w:gridCol w:w="90"/>
        <w:gridCol w:w="486"/>
        <w:gridCol w:w="1944"/>
        <w:gridCol w:w="350"/>
        <w:gridCol w:w="1440"/>
        <w:gridCol w:w="1798"/>
        <w:gridCol w:w="4036"/>
      </w:tblGrid>
      <w:tr w:rsidR="005D1195" w:rsidRPr="00F20A32" w14:paraId="512D0519" w14:textId="77777777" w:rsidTr="00936171">
        <w:trPr>
          <w:gridAfter w:val="1"/>
          <w:wAfter w:w="4036" w:type="dxa"/>
        </w:trPr>
        <w:tc>
          <w:tcPr>
            <w:tcW w:w="11486" w:type="dxa"/>
            <w:gridSpan w:val="15"/>
            <w:shd w:val="clear" w:color="auto" w:fill="BFBFBF"/>
          </w:tcPr>
          <w:p w14:paraId="5EE6A3F6" w14:textId="77777777" w:rsidR="005D1195" w:rsidRPr="00B84552" w:rsidRDefault="00B84552" w:rsidP="00B84552">
            <w:pPr>
              <w:pStyle w:val="Ttulo1"/>
              <w:tabs>
                <w:tab w:val="left" w:pos="4965"/>
                <w:tab w:val="center" w:pos="5635"/>
              </w:tabs>
              <w:jc w:val="left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ab/>
            </w: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ab/>
            </w:r>
            <w:r w:rsidR="005D1195"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I</w:t>
            </w:r>
          </w:p>
        </w:tc>
      </w:tr>
      <w:tr w:rsidR="005D1195" w:rsidRPr="00081846" w14:paraId="198C8306" w14:textId="77777777" w:rsidTr="00A27AE6">
        <w:trPr>
          <w:gridAfter w:val="1"/>
          <w:wAfter w:w="4036" w:type="dxa"/>
        </w:trPr>
        <w:tc>
          <w:tcPr>
            <w:tcW w:w="11486" w:type="dxa"/>
            <w:gridSpan w:val="15"/>
            <w:shd w:val="clear" w:color="000000" w:fill="FFFFFF"/>
          </w:tcPr>
          <w:p w14:paraId="47296174" w14:textId="77777777" w:rsidR="005D1195" w:rsidRPr="00B84552" w:rsidRDefault="005D1195" w:rsidP="00A27AE6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IDENTIFICACIÓN DEL PRODUCTO E INFORMACIÓN DEL FABRICANTE</w:t>
            </w:r>
          </w:p>
        </w:tc>
      </w:tr>
      <w:tr w:rsidR="005D1195" w:rsidRPr="00F20A32" w14:paraId="4942ABAC" w14:textId="77777777" w:rsidTr="00A27AE6">
        <w:trPr>
          <w:gridAfter w:val="1"/>
          <w:wAfter w:w="4036" w:type="dxa"/>
          <w:cantSplit/>
        </w:trPr>
        <w:tc>
          <w:tcPr>
            <w:tcW w:w="5245" w:type="dxa"/>
            <w:gridSpan w:val="8"/>
            <w:shd w:val="clear" w:color="000000" w:fill="FFFFFF"/>
          </w:tcPr>
          <w:p w14:paraId="3E8B3587" w14:textId="77777777" w:rsidR="005D1195" w:rsidRPr="00B84552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241" w:type="dxa"/>
            <w:gridSpan w:val="7"/>
            <w:shd w:val="clear" w:color="000000" w:fill="FFFFFF"/>
          </w:tcPr>
          <w:p w14:paraId="7D91464B" w14:textId="77777777" w:rsidR="00061556" w:rsidRPr="00B84552" w:rsidRDefault="00A27AE6" w:rsidP="00E86FE6">
            <w:pPr>
              <w:pStyle w:val="Ttulo6"/>
              <w:rPr>
                <w:rFonts w:ascii="Open Sans" w:hAnsi="Open Sans" w:cs="Open Sans"/>
              </w:rPr>
            </w:pPr>
            <w:r w:rsidRPr="00B84552">
              <w:rPr>
                <w:rFonts w:ascii="Open Sans" w:hAnsi="Open Sans" w:cs="Open Sans"/>
                <w:sz w:val="24"/>
              </w:rPr>
              <w:t>CARIBE</w:t>
            </w:r>
          </w:p>
        </w:tc>
      </w:tr>
      <w:tr w:rsidR="00A27AE6" w:rsidRPr="00F20A32" w14:paraId="74A7313C" w14:textId="77777777" w:rsidTr="00A27AE6">
        <w:trPr>
          <w:gridAfter w:val="1"/>
          <w:wAfter w:w="4036" w:type="dxa"/>
          <w:cantSplit/>
        </w:trPr>
        <w:tc>
          <w:tcPr>
            <w:tcW w:w="5245" w:type="dxa"/>
            <w:gridSpan w:val="8"/>
            <w:shd w:val="clear" w:color="000000" w:fill="FFFFFF"/>
          </w:tcPr>
          <w:p w14:paraId="1DC0CC37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241" w:type="dxa"/>
            <w:gridSpan w:val="7"/>
            <w:shd w:val="clear" w:color="000000" w:fill="FFFFFF"/>
          </w:tcPr>
          <w:p w14:paraId="08670E95" w14:textId="77777777" w:rsidR="00A27AE6" w:rsidRPr="00B84552" w:rsidRDefault="006F7347">
            <w:pPr>
              <w:pStyle w:val="Ttulo6"/>
              <w:rPr>
                <w:rFonts w:ascii="Open Sans" w:hAnsi="Open Sans" w:cs="Open Sans"/>
                <w:b w:val="0"/>
                <w:sz w:val="24"/>
              </w:rPr>
            </w:pPr>
            <w:r w:rsidRPr="00B84552">
              <w:rPr>
                <w:rFonts w:ascii="Open Sans" w:hAnsi="Open Sans" w:cs="Open Sans"/>
                <w:b w:val="0"/>
                <w:sz w:val="24"/>
              </w:rPr>
              <w:t>Cek</w:t>
            </w:r>
          </w:p>
        </w:tc>
      </w:tr>
      <w:tr w:rsidR="005D1195" w:rsidRPr="00081846" w14:paraId="376CFCC1" w14:textId="77777777" w:rsidTr="00A27AE6">
        <w:trPr>
          <w:gridAfter w:val="1"/>
          <w:wAfter w:w="4036" w:type="dxa"/>
          <w:cantSplit/>
        </w:trPr>
        <w:tc>
          <w:tcPr>
            <w:tcW w:w="5245" w:type="dxa"/>
            <w:gridSpan w:val="8"/>
            <w:shd w:val="clear" w:color="000000" w:fill="FFFFFF"/>
          </w:tcPr>
          <w:p w14:paraId="4D18B319" w14:textId="77777777" w:rsidR="005D1195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241" w:type="dxa"/>
            <w:gridSpan w:val="7"/>
            <w:shd w:val="clear" w:color="000000" w:fill="FFFFFF"/>
          </w:tcPr>
          <w:p w14:paraId="479B99ED" w14:textId="77777777" w:rsidR="00155C8C" w:rsidRPr="00B84552" w:rsidRDefault="005D1195" w:rsidP="00BB2763">
            <w:pPr>
              <w:pStyle w:val="Ttulo7"/>
              <w:rPr>
                <w:rFonts w:ascii="Open Sans" w:hAnsi="Open Sans" w:cs="Open Sans"/>
                <w:b w:val="0"/>
                <w:sz w:val="24"/>
                <w:lang w:val="es-CR"/>
              </w:rPr>
            </w:pPr>
            <w:r w:rsidRPr="00B84552">
              <w:rPr>
                <w:rFonts w:ascii="Open Sans" w:hAnsi="Open Sans" w:cs="Open Sans"/>
                <w:b w:val="0"/>
                <w:sz w:val="24"/>
                <w:lang w:val="es-CR"/>
              </w:rPr>
              <w:t xml:space="preserve">Jabón </w:t>
            </w:r>
            <w:r w:rsidR="00061556" w:rsidRPr="00B84552">
              <w:rPr>
                <w:rFonts w:ascii="Open Sans" w:hAnsi="Open Sans" w:cs="Open Sans"/>
                <w:b w:val="0"/>
                <w:sz w:val="24"/>
                <w:lang w:val="es-CR"/>
              </w:rPr>
              <w:t>para manos líquido.</w:t>
            </w:r>
            <w:r w:rsidR="00E86FE6" w:rsidRPr="00B84552">
              <w:rPr>
                <w:rFonts w:ascii="Open Sans" w:hAnsi="Open Sans" w:cs="Open Sans"/>
                <w:b w:val="0"/>
                <w:sz w:val="24"/>
                <w:lang w:val="es-CR"/>
              </w:rPr>
              <w:t xml:space="preserve"> Aromas: Piña Colada, Manzana Verde, Sunset.</w:t>
            </w:r>
          </w:p>
        </w:tc>
      </w:tr>
      <w:tr w:rsidR="005D1195" w:rsidRPr="00081846" w14:paraId="34F684DA" w14:textId="77777777" w:rsidTr="00A27AE6">
        <w:trPr>
          <w:gridAfter w:val="1"/>
          <w:wAfter w:w="4036" w:type="dxa"/>
          <w:cantSplit/>
        </w:trPr>
        <w:tc>
          <w:tcPr>
            <w:tcW w:w="5245" w:type="dxa"/>
            <w:gridSpan w:val="8"/>
            <w:shd w:val="clear" w:color="000000" w:fill="FFFFFF"/>
          </w:tcPr>
          <w:p w14:paraId="6B2941EA" w14:textId="77777777" w:rsidR="005D1195" w:rsidRPr="00B84552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NOMBRE DE LA COMPAÑÍA FABRICANTE</w:t>
            </w:r>
          </w:p>
        </w:tc>
        <w:tc>
          <w:tcPr>
            <w:tcW w:w="6241" w:type="dxa"/>
            <w:gridSpan w:val="7"/>
            <w:shd w:val="clear" w:color="000000" w:fill="FFFFFF"/>
          </w:tcPr>
          <w:p w14:paraId="28D2AAFD" w14:textId="77777777" w:rsidR="005D1195" w:rsidRPr="00B84552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CORPORACION CEK DE COSTA RICA, S.A.</w:t>
            </w:r>
          </w:p>
        </w:tc>
      </w:tr>
      <w:tr w:rsidR="005D1195" w:rsidRPr="00081846" w14:paraId="0D2815FF" w14:textId="77777777" w:rsidTr="00A27AE6">
        <w:trPr>
          <w:gridAfter w:val="1"/>
          <w:wAfter w:w="4036" w:type="dxa"/>
          <w:cantSplit/>
        </w:trPr>
        <w:tc>
          <w:tcPr>
            <w:tcW w:w="5245" w:type="dxa"/>
            <w:gridSpan w:val="8"/>
            <w:shd w:val="clear" w:color="000000" w:fill="FFFFFF"/>
          </w:tcPr>
          <w:p w14:paraId="705369F9" w14:textId="77777777" w:rsidR="005D1195" w:rsidRPr="00B84552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241" w:type="dxa"/>
            <w:gridSpan w:val="7"/>
            <w:shd w:val="clear" w:color="000000" w:fill="FFFFFF"/>
          </w:tcPr>
          <w:p w14:paraId="4B1559EF" w14:textId="77777777" w:rsidR="005D1195" w:rsidRPr="00B84552" w:rsidRDefault="005D119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6A76EE" w:rsidRPr="00B84552">
              <w:rPr>
                <w:rFonts w:ascii="Open Sans" w:hAnsi="Open Sans" w:cs="Open Sans"/>
                <w:lang w:val="es-CR"/>
              </w:rPr>
              <w:t>Tibás</w:t>
            </w:r>
            <w:r w:rsidRPr="00B84552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A27AE6" w:rsidRPr="00F20A32" w14:paraId="5FA56658" w14:textId="77777777" w:rsidTr="00A27AE6">
        <w:trPr>
          <w:gridAfter w:val="1"/>
          <w:wAfter w:w="4036" w:type="dxa"/>
          <w:cantSplit/>
        </w:trPr>
        <w:tc>
          <w:tcPr>
            <w:tcW w:w="5245" w:type="dxa"/>
            <w:gridSpan w:val="8"/>
            <w:shd w:val="clear" w:color="000000" w:fill="FFFFFF"/>
          </w:tcPr>
          <w:p w14:paraId="55E087E4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PAIS</w:t>
            </w:r>
          </w:p>
        </w:tc>
        <w:tc>
          <w:tcPr>
            <w:tcW w:w="6241" w:type="dxa"/>
            <w:gridSpan w:val="7"/>
            <w:shd w:val="clear" w:color="000000" w:fill="FFFFFF"/>
          </w:tcPr>
          <w:p w14:paraId="21CA0EC5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5D1195" w:rsidRPr="00F20A32" w14:paraId="48277E17" w14:textId="77777777" w:rsidTr="00B84552">
        <w:trPr>
          <w:gridAfter w:val="1"/>
          <w:wAfter w:w="4036" w:type="dxa"/>
          <w:cantSplit/>
        </w:trPr>
        <w:tc>
          <w:tcPr>
            <w:tcW w:w="3391" w:type="dxa"/>
            <w:shd w:val="clear" w:color="000000" w:fill="FFFFFF"/>
          </w:tcPr>
          <w:p w14:paraId="67542272" w14:textId="77777777" w:rsidR="005D1195" w:rsidRPr="00B84552" w:rsidRDefault="005D1195">
            <w:pPr>
              <w:pStyle w:val="Ttulo4"/>
              <w:rPr>
                <w:rFonts w:ascii="Open Sans" w:hAnsi="Open Sans" w:cs="Open Sans"/>
                <w:sz w:val="24"/>
              </w:rPr>
            </w:pPr>
            <w:r w:rsidRPr="00B84552">
              <w:rPr>
                <w:rFonts w:ascii="Open Sans" w:hAnsi="Open Sans" w:cs="Open Sans"/>
                <w:sz w:val="24"/>
              </w:rPr>
              <w:t>N° DE TELEFONO</w:t>
            </w:r>
          </w:p>
        </w:tc>
        <w:tc>
          <w:tcPr>
            <w:tcW w:w="1854" w:type="dxa"/>
            <w:gridSpan w:val="7"/>
            <w:shd w:val="clear" w:color="000000" w:fill="FFFFFF"/>
          </w:tcPr>
          <w:p w14:paraId="21BA5F82" w14:textId="77777777" w:rsidR="005D1195" w:rsidRPr="00B84552" w:rsidRDefault="00102AF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2653" w:type="dxa"/>
            <w:gridSpan w:val="4"/>
            <w:shd w:val="clear" w:color="000000" w:fill="FFFFFF"/>
          </w:tcPr>
          <w:p w14:paraId="05EECDE1" w14:textId="77777777" w:rsidR="005D1195" w:rsidRPr="00B84552" w:rsidRDefault="005D119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 xml:space="preserve">N° DE FAX  </w:t>
            </w:r>
          </w:p>
        </w:tc>
        <w:tc>
          <w:tcPr>
            <w:tcW w:w="3588" w:type="dxa"/>
            <w:gridSpan w:val="3"/>
            <w:shd w:val="clear" w:color="000000" w:fill="FFFFFF"/>
          </w:tcPr>
          <w:p w14:paraId="355CE770" w14:textId="77777777" w:rsidR="005D1195" w:rsidRPr="00B84552" w:rsidRDefault="005D1195">
            <w:pPr>
              <w:jc w:val="both"/>
              <w:rPr>
                <w:rFonts w:ascii="Open Sans" w:hAnsi="Open Sans" w:cs="Open Sans"/>
                <w:bCs/>
                <w:lang w:val="es-CR"/>
              </w:rPr>
            </w:pPr>
            <w:r w:rsidRPr="00B84552">
              <w:rPr>
                <w:rFonts w:ascii="Open Sans" w:hAnsi="Open Sans" w:cs="Open Sans"/>
                <w:bCs/>
                <w:lang w:val="es-CR"/>
              </w:rPr>
              <w:t>(506) 2297-1344</w:t>
            </w:r>
          </w:p>
        </w:tc>
      </w:tr>
      <w:tr w:rsidR="00A27AE6" w:rsidRPr="00F20A32" w14:paraId="7860ED77" w14:textId="77777777" w:rsidTr="00A27AE6">
        <w:trPr>
          <w:gridAfter w:val="1"/>
          <w:wAfter w:w="4036" w:type="dxa"/>
          <w:cantSplit/>
        </w:trPr>
        <w:tc>
          <w:tcPr>
            <w:tcW w:w="3391" w:type="dxa"/>
            <w:shd w:val="clear" w:color="000000" w:fill="FFFFFF"/>
          </w:tcPr>
          <w:p w14:paraId="2E1D205B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TEL.  DE EMERGENCIA</w:t>
            </w:r>
          </w:p>
        </w:tc>
        <w:tc>
          <w:tcPr>
            <w:tcW w:w="8095" w:type="dxa"/>
            <w:gridSpan w:val="14"/>
            <w:shd w:val="clear" w:color="000000" w:fill="FFFFFF"/>
          </w:tcPr>
          <w:p w14:paraId="2E6F2165" w14:textId="77777777" w:rsidR="00A27AE6" w:rsidRPr="00B84552" w:rsidRDefault="00A27AE6" w:rsidP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911/ (506) 2223 1028 Centro Nacional de Intoxicaciones</w:t>
            </w:r>
          </w:p>
        </w:tc>
      </w:tr>
      <w:tr w:rsidR="00A27AE6" w:rsidRPr="00F20A32" w14:paraId="6B20CA7B" w14:textId="77777777" w:rsidTr="00B84552">
        <w:trPr>
          <w:gridAfter w:val="1"/>
          <w:wAfter w:w="4036" w:type="dxa"/>
          <w:cantSplit/>
        </w:trPr>
        <w:tc>
          <w:tcPr>
            <w:tcW w:w="7898" w:type="dxa"/>
            <w:gridSpan w:val="12"/>
            <w:shd w:val="clear" w:color="000000" w:fill="FFFFFF"/>
          </w:tcPr>
          <w:p w14:paraId="3982DCE6" w14:textId="77777777" w:rsidR="00A27AE6" w:rsidRPr="00B84552" w:rsidRDefault="00A27AE6" w:rsidP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FECHA DE ULTIMA REVISION DE LA MSDS</w:t>
            </w:r>
          </w:p>
        </w:tc>
        <w:tc>
          <w:tcPr>
            <w:tcW w:w="3588" w:type="dxa"/>
            <w:gridSpan w:val="3"/>
            <w:shd w:val="clear" w:color="000000" w:fill="FFFFFF"/>
          </w:tcPr>
          <w:p w14:paraId="6C614855" w14:textId="7C447137" w:rsidR="00A27AE6" w:rsidRPr="00B84552" w:rsidRDefault="00081846" w:rsidP="00456492">
            <w:pPr>
              <w:jc w:val="both"/>
              <w:rPr>
                <w:rFonts w:ascii="Open Sans" w:hAnsi="Open Sans" w:cs="Open Sans"/>
                <w:b/>
                <w:sz w:val="22"/>
                <w:szCs w:val="22"/>
                <w:lang w:val="es-C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es-CR"/>
              </w:rPr>
              <w:t>27Marz24</w:t>
            </w:r>
          </w:p>
        </w:tc>
      </w:tr>
      <w:tr w:rsidR="00A27AE6" w:rsidRPr="00F20A32" w14:paraId="5A48C4E6" w14:textId="77777777" w:rsidTr="00936171">
        <w:trPr>
          <w:cantSplit/>
        </w:trPr>
        <w:tc>
          <w:tcPr>
            <w:tcW w:w="11486" w:type="dxa"/>
            <w:gridSpan w:val="15"/>
            <w:shd w:val="clear" w:color="auto" w:fill="BFBFBF"/>
          </w:tcPr>
          <w:p w14:paraId="6404B636" w14:textId="77777777" w:rsidR="00A27AE6" w:rsidRPr="00B84552" w:rsidRDefault="00456492" w:rsidP="00456492">
            <w:pPr>
              <w:tabs>
                <w:tab w:val="center" w:pos="5635"/>
                <w:tab w:val="left" w:pos="8010"/>
              </w:tabs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ab/>
            </w:r>
            <w:r w:rsidR="00A27AE6" w:rsidRPr="00B84552">
              <w:rPr>
                <w:rFonts w:ascii="Open Sans" w:hAnsi="Open Sans" w:cs="Open Sans"/>
                <w:b/>
                <w:lang w:val="es-CR"/>
              </w:rPr>
              <w:t>SECCIÓN II</w:t>
            </w:r>
            <w:r w:rsidRPr="00B84552">
              <w:rPr>
                <w:rFonts w:ascii="Open Sans" w:hAnsi="Open Sans" w:cs="Open Sans"/>
                <w:b/>
                <w:lang w:val="es-CR"/>
              </w:rPr>
              <w:tab/>
            </w:r>
          </w:p>
        </w:tc>
        <w:tc>
          <w:tcPr>
            <w:tcW w:w="4036" w:type="dxa"/>
          </w:tcPr>
          <w:p w14:paraId="23CF1441" w14:textId="77777777" w:rsidR="00A27AE6" w:rsidRPr="00F20A32" w:rsidRDefault="00A27AE6" w:rsidP="00936171">
            <w:pPr>
              <w:jc w:val="both"/>
              <w:rPr>
                <w:b/>
                <w:lang w:val="es-CR"/>
              </w:rPr>
            </w:pPr>
          </w:p>
        </w:tc>
      </w:tr>
      <w:tr w:rsidR="00A27AE6" w:rsidRPr="00F20A32" w14:paraId="59CEFDDC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34B689BE" w14:textId="77777777" w:rsidR="00A27AE6" w:rsidRPr="00B84552" w:rsidRDefault="00A27AE6" w:rsidP="00A27AE6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CLASIFICACIÓN</w:t>
            </w:r>
          </w:p>
        </w:tc>
      </w:tr>
      <w:tr w:rsidR="00A27AE6" w:rsidRPr="00F20A32" w14:paraId="7093A4B4" w14:textId="77777777" w:rsidTr="00A27AE6">
        <w:trPr>
          <w:gridAfter w:val="1"/>
          <w:wAfter w:w="4036" w:type="dxa"/>
          <w:cantSplit/>
        </w:trPr>
        <w:tc>
          <w:tcPr>
            <w:tcW w:w="5954" w:type="dxa"/>
            <w:gridSpan w:val="11"/>
            <w:shd w:val="clear" w:color="000000" w:fill="FFFFFF"/>
          </w:tcPr>
          <w:p w14:paraId="74EDD7D5" w14:textId="77777777" w:rsidR="00A27AE6" w:rsidRPr="00B84552" w:rsidRDefault="00A27AE6" w:rsidP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CLASIFICACION SEGÚN EL ANEXO D</w:t>
            </w:r>
          </w:p>
        </w:tc>
        <w:tc>
          <w:tcPr>
            <w:tcW w:w="5532" w:type="dxa"/>
            <w:gridSpan w:val="4"/>
            <w:shd w:val="clear" w:color="000000" w:fill="FFFFFF"/>
          </w:tcPr>
          <w:p w14:paraId="637DEA55" w14:textId="77777777" w:rsidR="00A27AE6" w:rsidRPr="00B84552" w:rsidRDefault="00A27AE6" w:rsidP="00A27AE6">
            <w:pPr>
              <w:jc w:val="both"/>
              <w:rPr>
                <w:rFonts w:ascii="Open Sans" w:hAnsi="Open Sans" w:cs="Open Sans"/>
                <w:sz w:val="22"/>
                <w:szCs w:val="22"/>
                <w:lang w:val="es-CR"/>
              </w:rPr>
            </w:pPr>
            <w:r w:rsidRPr="00B84552">
              <w:rPr>
                <w:rFonts w:ascii="Open Sans" w:hAnsi="Open Sans" w:cs="Open Sans"/>
                <w:sz w:val="22"/>
                <w:szCs w:val="22"/>
                <w:lang w:val="es-CR"/>
              </w:rPr>
              <w:t>No aplica</w:t>
            </w:r>
            <w:r w:rsidR="006A76EE" w:rsidRPr="00B84552">
              <w:rPr>
                <w:rFonts w:ascii="Open Sans" w:hAnsi="Open Sans" w:cs="Open Sans"/>
                <w:sz w:val="22"/>
                <w:szCs w:val="22"/>
                <w:lang w:val="es-CR"/>
              </w:rPr>
              <w:t>. Producto cosmético.</w:t>
            </w:r>
          </w:p>
        </w:tc>
      </w:tr>
      <w:tr w:rsidR="00A27AE6" w:rsidRPr="00F20A32" w14:paraId="26C17C00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6B2287D2" w14:textId="77777777" w:rsidR="00A27AE6" w:rsidRPr="00B84552" w:rsidRDefault="00A27AE6" w:rsidP="00A27AE6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III</w:t>
            </w:r>
          </w:p>
        </w:tc>
      </w:tr>
      <w:tr w:rsidR="00A27AE6" w:rsidRPr="00081846" w14:paraId="340052AD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67BED773" w14:textId="77777777" w:rsidR="00A27AE6" w:rsidRPr="00B84552" w:rsidRDefault="00A27AE6" w:rsidP="00A27AE6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COMPOSICIÓN E INFORMACIÓN DE LAS SUSTANCIAS RESTRINGIDAS</w:t>
            </w:r>
          </w:p>
          <w:p w14:paraId="1F5C539C" w14:textId="77777777" w:rsidR="00A27AE6" w:rsidRPr="00B84552" w:rsidRDefault="00A27AE6" w:rsidP="00A27AE6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sz w:val="12"/>
                <w:szCs w:val="12"/>
                <w:u w:val="none"/>
                <w:lang w:val="es-CR"/>
              </w:rPr>
              <w:t>(SEGÚN ANEXO II DEL CONSLEG: 1976L0768, ANEXO III DEL CONSLEG: 1976L0768)</w:t>
            </w:r>
          </w:p>
        </w:tc>
      </w:tr>
      <w:tr w:rsidR="00A27AE6" w:rsidRPr="00F20A32" w14:paraId="55590CBC" w14:textId="77777777" w:rsidTr="00A27AE6">
        <w:trPr>
          <w:gridAfter w:val="1"/>
          <w:wAfter w:w="4036" w:type="dxa"/>
          <w:cantSplit/>
        </w:trPr>
        <w:tc>
          <w:tcPr>
            <w:tcW w:w="8248" w:type="dxa"/>
            <w:gridSpan w:val="13"/>
            <w:shd w:val="clear" w:color="000000" w:fill="FFFFFF"/>
          </w:tcPr>
          <w:p w14:paraId="0B7089DF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NOMBRE DE LAS SUSTANCIAS RESTRINGIDAS</w:t>
            </w:r>
          </w:p>
        </w:tc>
        <w:tc>
          <w:tcPr>
            <w:tcW w:w="1440" w:type="dxa"/>
            <w:shd w:val="clear" w:color="000000" w:fill="FFFFFF"/>
          </w:tcPr>
          <w:p w14:paraId="7765ED60" w14:textId="77777777" w:rsidR="00A27AE6" w:rsidRPr="00B84552" w:rsidRDefault="00A27AE6" w:rsidP="00A27AE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798" w:type="dxa"/>
            <w:shd w:val="clear" w:color="000000" w:fill="FFFFFF"/>
          </w:tcPr>
          <w:p w14:paraId="1C507303" w14:textId="77777777" w:rsidR="00A27AE6" w:rsidRPr="00B84552" w:rsidRDefault="00A27AE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A27AE6" w:rsidRPr="00F20A32" w14:paraId="6D819294" w14:textId="77777777" w:rsidTr="00A27AE6">
        <w:trPr>
          <w:gridAfter w:val="1"/>
          <w:wAfter w:w="4036" w:type="dxa"/>
          <w:cantSplit/>
        </w:trPr>
        <w:tc>
          <w:tcPr>
            <w:tcW w:w="8248" w:type="dxa"/>
            <w:gridSpan w:val="13"/>
            <w:shd w:val="clear" w:color="000000" w:fill="FFFFFF"/>
          </w:tcPr>
          <w:p w14:paraId="544A6F8C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contiene sustancias restringidas</w:t>
            </w:r>
          </w:p>
        </w:tc>
        <w:tc>
          <w:tcPr>
            <w:tcW w:w="1440" w:type="dxa"/>
            <w:shd w:val="clear" w:color="000000" w:fill="FFFFFF"/>
          </w:tcPr>
          <w:p w14:paraId="46A6333D" w14:textId="77777777" w:rsidR="00A27AE6" w:rsidRPr="00B84552" w:rsidRDefault="00A27AE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---</w:t>
            </w:r>
          </w:p>
        </w:tc>
        <w:tc>
          <w:tcPr>
            <w:tcW w:w="1798" w:type="dxa"/>
            <w:shd w:val="clear" w:color="000000" w:fill="FFFFFF"/>
          </w:tcPr>
          <w:p w14:paraId="71087BC8" w14:textId="77777777" w:rsidR="00A27AE6" w:rsidRPr="00B84552" w:rsidRDefault="00A27AE6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----</w:t>
            </w:r>
          </w:p>
        </w:tc>
      </w:tr>
      <w:tr w:rsidR="00A27AE6" w:rsidRPr="00F20A32" w14:paraId="3C982B9B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1EE11966" w14:textId="77777777" w:rsidR="00A27AE6" w:rsidRPr="00B84552" w:rsidRDefault="00A27AE6" w:rsidP="00A27AE6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IV</w:t>
            </w:r>
          </w:p>
        </w:tc>
      </w:tr>
      <w:tr w:rsidR="00A27AE6" w:rsidRPr="00081846" w14:paraId="525BAA9B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34CDB313" w14:textId="77777777" w:rsidR="00A27AE6" w:rsidRPr="00B84552" w:rsidRDefault="00A27AE6" w:rsidP="00A27AE6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IDENTIFICACIÓN DE LOS RIESGOS Y EFECTOS POR EXPOSICIÓN</w:t>
            </w:r>
          </w:p>
        </w:tc>
      </w:tr>
      <w:tr w:rsidR="00A27AE6" w:rsidRPr="00F20A32" w14:paraId="0077035B" w14:textId="77777777" w:rsidTr="00A27AE6">
        <w:trPr>
          <w:gridAfter w:val="1"/>
          <w:wAfter w:w="4036" w:type="dxa"/>
          <w:cantSplit/>
          <w:trHeight w:val="240"/>
        </w:trPr>
        <w:tc>
          <w:tcPr>
            <w:tcW w:w="4198" w:type="dxa"/>
            <w:gridSpan w:val="2"/>
            <w:shd w:val="clear" w:color="000000" w:fill="FFFFFF"/>
          </w:tcPr>
          <w:p w14:paraId="21ACD9D2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7F2D1B23" w14:textId="77777777" w:rsidR="00A27AE6" w:rsidRPr="00B84552" w:rsidRDefault="00A27AE6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A27AE6" w:rsidRPr="00081846" w14:paraId="6395CBEB" w14:textId="77777777" w:rsidTr="00A27AE6">
        <w:trPr>
          <w:gridAfter w:val="1"/>
          <w:wAfter w:w="4036" w:type="dxa"/>
          <w:cantSplit/>
          <w:trHeight w:val="183"/>
        </w:trPr>
        <w:tc>
          <w:tcPr>
            <w:tcW w:w="4198" w:type="dxa"/>
            <w:gridSpan w:val="2"/>
            <w:shd w:val="clear" w:color="000000" w:fill="FFFFFF"/>
          </w:tcPr>
          <w:p w14:paraId="70C8746D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5527668B" w14:textId="77777777" w:rsidR="00665794" w:rsidRPr="00B84552" w:rsidRDefault="0066579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hay riesgos y efectos por inhalación.</w:t>
            </w:r>
          </w:p>
        </w:tc>
      </w:tr>
      <w:tr w:rsidR="00A27AE6" w:rsidRPr="00081846" w14:paraId="34204375" w14:textId="77777777" w:rsidTr="00A27AE6">
        <w:trPr>
          <w:gridAfter w:val="1"/>
          <w:wAfter w:w="4036" w:type="dxa"/>
          <w:cantSplit/>
          <w:trHeight w:val="246"/>
        </w:trPr>
        <w:tc>
          <w:tcPr>
            <w:tcW w:w="4198" w:type="dxa"/>
            <w:gridSpan w:val="2"/>
            <w:shd w:val="clear" w:color="000000" w:fill="FFFFFF"/>
          </w:tcPr>
          <w:p w14:paraId="04BCE605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5DD0F3A7" w14:textId="77777777" w:rsidR="00A27AE6" w:rsidRPr="00B84552" w:rsidRDefault="00A27AE6" w:rsidP="00BA44B3">
            <w:pPr>
              <w:tabs>
                <w:tab w:val="right" w:pos="7072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 xml:space="preserve">Si se ingieren grandes cantidades puede </w:t>
            </w:r>
            <w:r w:rsidR="001F7C5E" w:rsidRPr="00B84552">
              <w:rPr>
                <w:rFonts w:ascii="Open Sans" w:hAnsi="Open Sans" w:cs="Open Sans"/>
                <w:lang w:val="es-CR"/>
              </w:rPr>
              <w:t xml:space="preserve">causar </w:t>
            </w:r>
            <w:r w:rsidRPr="00B84552">
              <w:rPr>
                <w:rFonts w:ascii="Open Sans" w:hAnsi="Open Sans" w:cs="Open Sans"/>
                <w:lang w:val="es-CR"/>
              </w:rPr>
              <w:t>náuseas y vómitos.</w:t>
            </w:r>
            <w:r w:rsidR="00BA44B3" w:rsidRPr="00B84552">
              <w:rPr>
                <w:rFonts w:ascii="Open Sans" w:hAnsi="Open Sans" w:cs="Open Sans"/>
                <w:lang w:val="es-CR"/>
              </w:rPr>
              <w:tab/>
            </w:r>
          </w:p>
        </w:tc>
      </w:tr>
      <w:tr w:rsidR="00A27AE6" w:rsidRPr="00081846" w14:paraId="70026CC5" w14:textId="77777777" w:rsidTr="00A27AE6">
        <w:trPr>
          <w:gridAfter w:val="1"/>
          <w:wAfter w:w="4036" w:type="dxa"/>
          <w:cantSplit/>
          <w:trHeight w:val="507"/>
        </w:trPr>
        <w:tc>
          <w:tcPr>
            <w:tcW w:w="4198" w:type="dxa"/>
            <w:gridSpan w:val="2"/>
            <w:shd w:val="clear" w:color="000000" w:fill="FFFFFF"/>
          </w:tcPr>
          <w:p w14:paraId="54C8A7A9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30D4D52A" w14:textId="77777777" w:rsidR="007B2FDF" w:rsidRPr="00B84552" w:rsidRDefault="007B2FDF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El contacto directo del producto con los ojos puede causar irritación o enrojecimiento</w:t>
            </w:r>
            <w:r w:rsidR="001F7C5E" w:rsidRPr="00B8455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27AE6" w:rsidRPr="00081846" w14:paraId="56D67D8D" w14:textId="77777777" w:rsidTr="00A27AE6">
        <w:trPr>
          <w:gridAfter w:val="1"/>
          <w:wAfter w:w="4036" w:type="dxa"/>
          <w:cantSplit/>
          <w:trHeight w:val="282"/>
        </w:trPr>
        <w:tc>
          <w:tcPr>
            <w:tcW w:w="4198" w:type="dxa"/>
            <w:gridSpan w:val="2"/>
            <w:shd w:val="clear" w:color="000000" w:fill="FFFFFF"/>
          </w:tcPr>
          <w:p w14:paraId="2813AA78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CONTACTO CON LA PIEL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157F7C76" w14:textId="77777777" w:rsidR="00795073" w:rsidRPr="00B84552" w:rsidRDefault="006F3F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causa riesgos y efectos por contacto con la piel.</w:t>
            </w:r>
          </w:p>
        </w:tc>
      </w:tr>
      <w:tr w:rsidR="00A27AE6" w:rsidRPr="00F20A32" w14:paraId="3E9DBC7B" w14:textId="77777777" w:rsidTr="00A27AE6">
        <w:trPr>
          <w:gridAfter w:val="1"/>
          <w:wAfter w:w="4036" w:type="dxa"/>
          <w:cantSplit/>
          <w:trHeight w:val="183"/>
        </w:trPr>
        <w:tc>
          <w:tcPr>
            <w:tcW w:w="4198" w:type="dxa"/>
            <w:gridSpan w:val="2"/>
            <w:shd w:val="clear" w:color="000000" w:fill="FFFFFF"/>
          </w:tcPr>
          <w:p w14:paraId="7D9B7D62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CARCINOGENICIDAD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51261FC5" w14:textId="77777777" w:rsidR="00A27AE6" w:rsidRPr="00B84552" w:rsidRDefault="00A27AE6" w:rsidP="00A27AE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27AE6" w:rsidRPr="00F20A32" w14:paraId="6D97AE31" w14:textId="77777777" w:rsidTr="00A27AE6">
        <w:trPr>
          <w:gridAfter w:val="1"/>
          <w:wAfter w:w="4036" w:type="dxa"/>
          <w:cantSplit/>
          <w:trHeight w:val="246"/>
        </w:trPr>
        <w:tc>
          <w:tcPr>
            <w:tcW w:w="4198" w:type="dxa"/>
            <w:gridSpan w:val="2"/>
            <w:shd w:val="clear" w:color="000000" w:fill="FFFFFF"/>
          </w:tcPr>
          <w:p w14:paraId="44549473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7BCFCA7A" w14:textId="77777777" w:rsidR="00A27AE6" w:rsidRPr="00B84552" w:rsidRDefault="00A27AE6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27AE6" w:rsidRPr="00F20A32" w14:paraId="6D6C7A19" w14:textId="77777777" w:rsidTr="00A27AE6">
        <w:trPr>
          <w:gridAfter w:val="1"/>
          <w:wAfter w:w="4036" w:type="dxa"/>
          <w:cantSplit/>
          <w:trHeight w:val="268"/>
        </w:trPr>
        <w:tc>
          <w:tcPr>
            <w:tcW w:w="4198" w:type="dxa"/>
            <w:gridSpan w:val="2"/>
            <w:shd w:val="clear" w:color="000000" w:fill="FFFFFF"/>
          </w:tcPr>
          <w:p w14:paraId="6F028203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4E42A2CD" w14:textId="77777777" w:rsidR="00A27AE6" w:rsidRPr="00B84552" w:rsidRDefault="00A27AE6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27AE6" w:rsidRPr="00F20A32" w14:paraId="12B93E4B" w14:textId="77777777" w:rsidTr="00A27AE6">
        <w:trPr>
          <w:gridAfter w:val="1"/>
          <w:wAfter w:w="4036" w:type="dxa"/>
          <w:cantSplit/>
          <w:trHeight w:val="75"/>
        </w:trPr>
        <w:tc>
          <w:tcPr>
            <w:tcW w:w="4198" w:type="dxa"/>
            <w:gridSpan w:val="2"/>
            <w:shd w:val="clear" w:color="000000" w:fill="FFFFFF"/>
          </w:tcPr>
          <w:p w14:paraId="7594F2EF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6E38C3B7" w14:textId="77777777" w:rsidR="00A27AE6" w:rsidRPr="00B84552" w:rsidRDefault="00A27AE6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27AE6" w:rsidRPr="00F20A32" w14:paraId="6EB9214F" w14:textId="77777777" w:rsidTr="00A27AE6">
        <w:trPr>
          <w:gridAfter w:val="1"/>
          <w:wAfter w:w="4036" w:type="dxa"/>
          <w:cantSplit/>
          <w:trHeight w:val="228"/>
        </w:trPr>
        <w:tc>
          <w:tcPr>
            <w:tcW w:w="4198" w:type="dxa"/>
            <w:gridSpan w:val="2"/>
            <w:shd w:val="clear" w:color="000000" w:fill="FFFFFF"/>
          </w:tcPr>
          <w:p w14:paraId="67976BA1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lastRenderedPageBreak/>
              <w:t>SISTEMA REPRODUCTOR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3708FC05" w14:textId="77777777" w:rsidR="00A27AE6" w:rsidRPr="00B84552" w:rsidRDefault="00A27AE6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27AE6" w:rsidRPr="00F20A32" w14:paraId="4F640C1F" w14:textId="77777777" w:rsidTr="00A27AE6">
        <w:trPr>
          <w:gridAfter w:val="1"/>
          <w:wAfter w:w="4036" w:type="dxa"/>
          <w:cantSplit/>
          <w:trHeight w:val="165"/>
        </w:trPr>
        <w:tc>
          <w:tcPr>
            <w:tcW w:w="4198" w:type="dxa"/>
            <w:gridSpan w:val="2"/>
            <w:shd w:val="clear" w:color="000000" w:fill="FFFFFF"/>
          </w:tcPr>
          <w:p w14:paraId="4F3FB734" w14:textId="77777777" w:rsidR="00A27AE6" w:rsidRPr="00B84552" w:rsidRDefault="00A27AE6">
            <w:pPr>
              <w:pStyle w:val="Ttulo8"/>
              <w:rPr>
                <w:rFonts w:ascii="Open Sans" w:hAnsi="Open Sans" w:cs="Open Sans"/>
              </w:rPr>
            </w:pPr>
            <w:r w:rsidRPr="00B84552">
              <w:rPr>
                <w:rFonts w:ascii="Open Sans" w:hAnsi="Open Sans" w:cs="Open Sans"/>
              </w:rPr>
              <w:t xml:space="preserve">OTROS 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5A64281F" w14:textId="77777777" w:rsidR="00A27AE6" w:rsidRPr="00B84552" w:rsidRDefault="00A27AE6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27AE6" w:rsidRPr="00F20A32" w14:paraId="7814ACB1" w14:textId="77777777" w:rsidTr="00A27AE6">
        <w:trPr>
          <w:gridAfter w:val="1"/>
          <w:wAfter w:w="4036" w:type="dxa"/>
          <w:cantSplit/>
          <w:trHeight w:val="228"/>
        </w:trPr>
        <w:tc>
          <w:tcPr>
            <w:tcW w:w="4198" w:type="dxa"/>
            <w:gridSpan w:val="2"/>
            <w:shd w:val="clear" w:color="000000" w:fill="FFFFFF"/>
          </w:tcPr>
          <w:p w14:paraId="4C31D974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2F7008F7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Ojos.</w:t>
            </w:r>
          </w:p>
        </w:tc>
      </w:tr>
      <w:tr w:rsidR="00706E5E" w:rsidRPr="00F20A32" w14:paraId="329D22F5" w14:textId="77777777" w:rsidTr="00936171">
        <w:trPr>
          <w:gridAfter w:val="1"/>
          <w:wAfter w:w="4036" w:type="dxa"/>
          <w:cantSplit/>
          <w:trHeight w:val="228"/>
        </w:trPr>
        <w:tc>
          <w:tcPr>
            <w:tcW w:w="11486" w:type="dxa"/>
            <w:gridSpan w:val="15"/>
            <w:shd w:val="clear" w:color="auto" w:fill="BFBFBF"/>
          </w:tcPr>
          <w:p w14:paraId="4C31EEA6" w14:textId="77777777" w:rsidR="00706E5E" w:rsidRPr="00B84552" w:rsidRDefault="00706E5E" w:rsidP="00706E5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SECCIÓN V</w:t>
            </w:r>
          </w:p>
        </w:tc>
      </w:tr>
      <w:tr w:rsidR="00706E5E" w:rsidRPr="00F20A32" w14:paraId="73FCDE2A" w14:textId="77777777" w:rsidTr="00936171">
        <w:trPr>
          <w:gridAfter w:val="1"/>
          <w:wAfter w:w="4036" w:type="dxa"/>
          <w:cantSplit/>
          <w:trHeight w:val="228"/>
        </w:trPr>
        <w:tc>
          <w:tcPr>
            <w:tcW w:w="11486" w:type="dxa"/>
            <w:gridSpan w:val="15"/>
            <w:shd w:val="clear" w:color="000000" w:fill="FFFFFF"/>
          </w:tcPr>
          <w:p w14:paraId="5152E3E0" w14:textId="77777777" w:rsidR="00706E5E" w:rsidRPr="00B84552" w:rsidRDefault="00706E5E" w:rsidP="00706E5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PRIMEROS AUXILIOS</w:t>
            </w:r>
          </w:p>
        </w:tc>
      </w:tr>
      <w:tr w:rsidR="00706E5E" w:rsidRPr="00F20A32" w14:paraId="0014B3BB" w14:textId="77777777" w:rsidTr="00A27AE6">
        <w:trPr>
          <w:gridAfter w:val="1"/>
          <w:wAfter w:w="4036" w:type="dxa"/>
          <w:cantSplit/>
          <w:trHeight w:val="228"/>
        </w:trPr>
        <w:tc>
          <w:tcPr>
            <w:tcW w:w="4198" w:type="dxa"/>
            <w:gridSpan w:val="2"/>
            <w:shd w:val="clear" w:color="000000" w:fill="FFFFFF"/>
          </w:tcPr>
          <w:p w14:paraId="46E3F0A3" w14:textId="77777777" w:rsidR="00706E5E" w:rsidRPr="00B84552" w:rsidRDefault="00706E5E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CONTACTO OCULAR</w:t>
            </w:r>
          </w:p>
        </w:tc>
        <w:tc>
          <w:tcPr>
            <w:tcW w:w="7288" w:type="dxa"/>
            <w:gridSpan w:val="13"/>
            <w:shd w:val="clear" w:color="000000" w:fill="FFFFFF"/>
          </w:tcPr>
          <w:p w14:paraId="31936EF6" w14:textId="77777777" w:rsidR="00706E5E" w:rsidRPr="00B84552" w:rsidRDefault="00706E5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 xml:space="preserve">Enjuagarse los ojos manteniendo los párpados abiertos con suficiente agua fría </w:t>
            </w:r>
            <w:r w:rsidR="00F4535B" w:rsidRPr="00B84552">
              <w:rPr>
                <w:rFonts w:ascii="Open Sans" w:hAnsi="Open Sans" w:cs="Open Sans"/>
                <w:lang w:val="es-CR"/>
              </w:rPr>
              <w:t>por al menos 15 minutos. Busque</w:t>
            </w:r>
            <w:r w:rsidRPr="00B84552">
              <w:rPr>
                <w:rFonts w:ascii="Open Sans" w:hAnsi="Open Sans" w:cs="Open Sans"/>
                <w:lang w:val="es-CR"/>
              </w:rPr>
              <w:t xml:space="preserve"> atención médica si la irritación persiste.</w:t>
            </w:r>
          </w:p>
        </w:tc>
      </w:tr>
      <w:tr w:rsidR="00A27AE6" w:rsidRPr="00F20A32" w14:paraId="5B8454E9" w14:textId="77777777" w:rsidTr="00A27AE6">
        <w:trPr>
          <w:gridAfter w:val="1"/>
          <w:wAfter w:w="4036" w:type="dxa"/>
          <w:cantSplit/>
          <w:trHeight w:val="420"/>
        </w:trPr>
        <w:tc>
          <w:tcPr>
            <w:tcW w:w="4220" w:type="dxa"/>
            <w:gridSpan w:val="3"/>
            <w:shd w:val="clear" w:color="000000" w:fill="FFFFFF"/>
          </w:tcPr>
          <w:p w14:paraId="353FB0AD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266" w:type="dxa"/>
            <w:gridSpan w:val="12"/>
            <w:shd w:val="clear" w:color="000000" w:fill="FFFFFF"/>
          </w:tcPr>
          <w:p w14:paraId="6769A8F9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Lávese con abundante agua.</w:t>
            </w:r>
          </w:p>
        </w:tc>
      </w:tr>
      <w:tr w:rsidR="00A27AE6" w:rsidRPr="00081846" w14:paraId="5F6A54D6" w14:textId="77777777" w:rsidTr="00A27AE6">
        <w:trPr>
          <w:gridAfter w:val="1"/>
          <w:wAfter w:w="4036" w:type="dxa"/>
          <w:cantSplit/>
          <w:trHeight w:val="102"/>
        </w:trPr>
        <w:tc>
          <w:tcPr>
            <w:tcW w:w="4220" w:type="dxa"/>
            <w:gridSpan w:val="3"/>
            <w:shd w:val="clear" w:color="000000" w:fill="FFFFFF"/>
          </w:tcPr>
          <w:p w14:paraId="7EBA6387" w14:textId="77777777" w:rsidR="00A27AE6" w:rsidRPr="00B84552" w:rsidRDefault="00A27AE6">
            <w:pPr>
              <w:pStyle w:val="Ttulo9"/>
              <w:rPr>
                <w:rFonts w:ascii="Open Sans" w:hAnsi="Open Sans" w:cs="Open Sans"/>
              </w:rPr>
            </w:pPr>
            <w:r w:rsidRPr="00B84552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266" w:type="dxa"/>
            <w:gridSpan w:val="12"/>
            <w:shd w:val="clear" w:color="000000" w:fill="FFFFFF"/>
          </w:tcPr>
          <w:p w14:paraId="4F894008" w14:textId="77777777" w:rsidR="00A27AE6" w:rsidRPr="00B84552" w:rsidRDefault="00A27AE6" w:rsidP="00F434A2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Ninguno ya que no hay peligros por inhalación asociados con el uso de este producto.</w:t>
            </w:r>
          </w:p>
        </w:tc>
      </w:tr>
      <w:tr w:rsidR="00A27AE6" w:rsidRPr="00081846" w14:paraId="58D4C93A" w14:textId="77777777" w:rsidTr="00A27AE6">
        <w:trPr>
          <w:gridAfter w:val="1"/>
          <w:wAfter w:w="4036" w:type="dxa"/>
          <w:cantSplit/>
          <w:trHeight w:val="417"/>
        </w:trPr>
        <w:tc>
          <w:tcPr>
            <w:tcW w:w="4220" w:type="dxa"/>
            <w:gridSpan w:val="3"/>
            <w:shd w:val="clear" w:color="000000" w:fill="FFFFFF"/>
          </w:tcPr>
          <w:p w14:paraId="0D457F18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266" w:type="dxa"/>
            <w:gridSpan w:val="12"/>
            <w:shd w:val="clear" w:color="000000" w:fill="FFFFFF"/>
          </w:tcPr>
          <w:p w14:paraId="3E297E08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 xml:space="preserve">Dar a tomar agua. En caso necesario consultar un médico. </w:t>
            </w:r>
          </w:p>
        </w:tc>
      </w:tr>
      <w:tr w:rsidR="00A27AE6" w:rsidRPr="00081846" w14:paraId="5B8BC7BA" w14:textId="77777777" w:rsidTr="00A27AE6">
        <w:trPr>
          <w:gridAfter w:val="1"/>
          <w:wAfter w:w="4036" w:type="dxa"/>
          <w:cantSplit/>
          <w:trHeight w:val="410"/>
        </w:trPr>
        <w:tc>
          <w:tcPr>
            <w:tcW w:w="4220" w:type="dxa"/>
            <w:gridSpan w:val="3"/>
            <w:shd w:val="clear" w:color="000000" w:fill="FFFFFF"/>
          </w:tcPr>
          <w:p w14:paraId="7638AB7B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ANTÍDOTO RECOMENDADO</w:t>
            </w:r>
          </w:p>
        </w:tc>
        <w:tc>
          <w:tcPr>
            <w:tcW w:w="7266" w:type="dxa"/>
            <w:gridSpan w:val="12"/>
            <w:shd w:val="clear" w:color="000000" w:fill="FFFFFF"/>
          </w:tcPr>
          <w:p w14:paraId="77177FB9" w14:textId="77777777" w:rsidR="00A27AE6" w:rsidRPr="00B84552" w:rsidRDefault="00A27AE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existe un tratamiento específico para recomendar. Trate según el síntoma. Muestre una copia de ésta Hoja de Seguridad al personal médico para que éstos den su diagnóstico.</w:t>
            </w:r>
          </w:p>
        </w:tc>
      </w:tr>
      <w:tr w:rsidR="00A27AE6" w:rsidRPr="00F20A32" w14:paraId="5AA58394" w14:textId="77777777" w:rsidTr="00A27AE6">
        <w:trPr>
          <w:gridAfter w:val="1"/>
          <w:wAfter w:w="4036" w:type="dxa"/>
          <w:cantSplit/>
          <w:trHeight w:val="558"/>
        </w:trPr>
        <w:tc>
          <w:tcPr>
            <w:tcW w:w="4220" w:type="dxa"/>
            <w:gridSpan w:val="3"/>
            <w:shd w:val="clear" w:color="000000" w:fill="FFFFFF"/>
          </w:tcPr>
          <w:p w14:paraId="1C7A1D96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INFORMACIÓN PARA EL MÉDICO</w:t>
            </w:r>
          </w:p>
        </w:tc>
        <w:tc>
          <w:tcPr>
            <w:tcW w:w="7266" w:type="dxa"/>
            <w:gridSpan w:val="12"/>
            <w:shd w:val="clear" w:color="000000" w:fill="FFFFFF"/>
          </w:tcPr>
          <w:p w14:paraId="13CDD65E" w14:textId="77777777" w:rsidR="00A27AE6" w:rsidRPr="00B84552" w:rsidRDefault="00A27AE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Ninguna información adicional.</w:t>
            </w:r>
          </w:p>
        </w:tc>
      </w:tr>
      <w:tr w:rsidR="00A27AE6" w:rsidRPr="00F20A32" w14:paraId="4472D367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1AB59DC8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V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A27AE6" w:rsidRPr="00F20A32" w14:paraId="191BFA66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0424F6C8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MEDIDAS CONTRA EL FUEGO</w:t>
            </w:r>
          </w:p>
        </w:tc>
      </w:tr>
      <w:tr w:rsidR="00A27AE6" w:rsidRPr="00F20A32" w14:paraId="791033AE" w14:textId="77777777" w:rsidTr="00A27AE6">
        <w:trPr>
          <w:gridAfter w:val="1"/>
          <w:wAfter w:w="4036" w:type="dxa"/>
          <w:cantSplit/>
          <w:trHeight w:val="147"/>
        </w:trPr>
        <w:tc>
          <w:tcPr>
            <w:tcW w:w="5008" w:type="dxa"/>
            <w:gridSpan w:val="5"/>
            <w:shd w:val="clear" w:color="000000" w:fill="FFFFFF"/>
          </w:tcPr>
          <w:p w14:paraId="6161E72E" w14:textId="77777777" w:rsidR="00A27AE6" w:rsidRPr="00B84552" w:rsidRDefault="00A27AE6">
            <w:pPr>
              <w:pStyle w:val="Ttulo3"/>
              <w:rPr>
                <w:rFonts w:ascii="Open Sans" w:hAnsi="Open Sans" w:cs="Open Sans"/>
                <w:color w:val="auto"/>
                <w:sz w:val="24"/>
                <w:lang w:val="es-CR"/>
              </w:rPr>
            </w:pPr>
            <w:r w:rsidRPr="00B84552">
              <w:rPr>
                <w:rFonts w:ascii="Open Sans" w:hAnsi="Open Sans" w:cs="Open Sans"/>
                <w:color w:val="auto"/>
                <w:sz w:val="24"/>
                <w:lang w:val="es-CR"/>
              </w:rPr>
              <w:t>PUNTO DE INFLAMABILIDAD</w:t>
            </w:r>
          </w:p>
        </w:tc>
        <w:tc>
          <w:tcPr>
            <w:tcW w:w="6478" w:type="dxa"/>
            <w:gridSpan w:val="10"/>
            <w:shd w:val="clear" w:color="000000" w:fill="FFFFFF"/>
          </w:tcPr>
          <w:p w14:paraId="03EEBE89" w14:textId="77777777" w:rsidR="00A27AE6" w:rsidRPr="00B84552" w:rsidRDefault="00706E5E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aplica</w:t>
            </w:r>
            <w:r w:rsidR="00A27AE6" w:rsidRPr="00B84552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A27AE6" w:rsidRPr="00F20A32" w14:paraId="6ECAF01A" w14:textId="77777777" w:rsidTr="00A27AE6">
        <w:trPr>
          <w:gridAfter w:val="1"/>
          <w:wAfter w:w="4036" w:type="dxa"/>
          <w:cantSplit/>
          <w:trHeight w:val="500"/>
        </w:trPr>
        <w:tc>
          <w:tcPr>
            <w:tcW w:w="5008" w:type="dxa"/>
            <w:gridSpan w:val="5"/>
            <w:shd w:val="clear" w:color="000000" w:fill="FFFFFF"/>
          </w:tcPr>
          <w:p w14:paraId="7D9B96F7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54FB6C34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478" w:type="dxa"/>
            <w:gridSpan w:val="10"/>
            <w:shd w:val="clear" w:color="000000" w:fill="FFFFFF"/>
          </w:tcPr>
          <w:p w14:paraId="4C72E513" w14:textId="77777777" w:rsidR="00A27AE6" w:rsidRPr="00B84552" w:rsidRDefault="00706E5E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aplica.</w:t>
            </w:r>
          </w:p>
        </w:tc>
      </w:tr>
      <w:tr w:rsidR="00A27AE6" w:rsidRPr="00081846" w14:paraId="13102D90" w14:textId="77777777" w:rsidTr="00A27AE6">
        <w:trPr>
          <w:gridAfter w:val="1"/>
          <w:wAfter w:w="4036" w:type="dxa"/>
          <w:cantSplit/>
          <w:trHeight w:val="500"/>
        </w:trPr>
        <w:tc>
          <w:tcPr>
            <w:tcW w:w="5008" w:type="dxa"/>
            <w:gridSpan w:val="5"/>
            <w:shd w:val="clear" w:color="000000" w:fill="FFFFFF"/>
          </w:tcPr>
          <w:p w14:paraId="7A6A0C5A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</w:p>
          <w:p w14:paraId="5168E316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478" w:type="dxa"/>
            <w:gridSpan w:val="10"/>
            <w:shd w:val="clear" w:color="000000" w:fill="FFFFFF"/>
          </w:tcPr>
          <w:p w14:paraId="3FDCAFB7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Agua, espuma, dióxido de carbono, polvo químico.</w:t>
            </w:r>
          </w:p>
          <w:p w14:paraId="104DC877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Enfriar los contenedores expuestos al fuego con rocío de agua.</w:t>
            </w:r>
          </w:p>
        </w:tc>
      </w:tr>
      <w:tr w:rsidR="00A27AE6" w:rsidRPr="00081846" w14:paraId="72356EB1" w14:textId="77777777" w:rsidTr="00A27AE6">
        <w:trPr>
          <w:gridAfter w:val="1"/>
          <w:wAfter w:w="4036" w:type="dxa"/>
          <w:cantSplit/>
          <w:trHeight w:val="500"/>
        </w:trPr>
        <w:tc>
          <w:tcPr>
            <w:tcW w:w="5008" w:type="dxa"/>
            <w:gridSpan w:val="5"/>
            <w:shd w:val="clear" w:color="000000" w:fill="FFFFFF"/>
          </w:tcPr>
          <w:p w14:paraId="6EB0A6DB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6478" w:type="dxa"/>
            <w:gridSpan w:val="10"/>
            <w:shd w:val="clear" w:color="000000" w:fill="FFFFFF"/>
          </w:tcPr>
          <w:p w14:paraId="09FE0C95" w14:textId="77777777" w:rsidR="00A27AE6" w:rsidRPr="00B84552" w:rsidRDefault="00A27AE6">
            <w:pPr>
              <w:pStyle w:val="Ttulo5"/>
              <w:rPr>
                <w:rFonts w:ascii="Open Sans" w:hAnsi="Open Sans" w:cs="Open Sans"/>
                <w:b w:val="0"/>
                <w:sz w:val="24"/>
              </w:rPr>
            </w:pPr>
            <w:r w:rsidRPr="00B84552">
              <w:rPr>
                <w:rFonts w:ascii="Open Sans" w:hAnsi="Open Sans" w:cs="Open Sans"/>
                <w:b w:val="0"/>
                <w:sz w:val="24"/>
              </w:rPr>
              <w:t>Los bomberos deben de ser equipados con completa ropa de protección incluyendo aparato respiratorio autónomo.</w:t>
            </w:r>
          </w:p>
        </w:tc>
      </w:tr>
      <w:tr w:rsidR="00A27AE6" w:rsidRPr="00081846" w14:paraId="0BEE6362" w14:textId="77777777" w:rsidTr="00A27AE6">
        <w:trPr>
          <w:gridAfter w:val="1"/>
          <w:wAfter w:w="4036" w:type="dxa"/>
          <w:cantSplit/>
          <w:trHeight w:val="500"/>
        </w:trPr>
        <w:tc>
          <w:tcPr>
            <w:tcW w:w="5008" w:type="dxa"/>
            <w:gridSpan w:val="5"/>
            <w:shd w:val="clear" w:color="000000" w:fill="FFFFFF"/>
          </w:tcPr>
          <w:p w14:paraId="06E46FD8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478" w:type="dxa"/>
            <w:gridSpan w:val="10"/>
            <w:shd w:val="clear" w:color="000000" w:fill="FFFFFF"/>
          </w:tcPr>
          <w:p w14:paraId="04A3688C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 xml:space="preserve">La descomposición térmica puede producir óxidos de carbono. </w:t>
            </w:r>
          </w:p>
        </w:tc>
      </w:tr>
      <w:tr w:rsidR="00A27AE6" w:rsidRPr="00F20A32" w14:paraId="3E004E0F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536753A2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lastRenderedPageBreak/>
              <w:t>SECCIÓN VI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A27AE6" w:rsidRPr="00081846" w14:paraId="486AAC8D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2CBF77FB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MEDIDAS EN CASO DE DERRAME O FUGA</w:t>
            </w:r>
          </w:p>
        </w:tc>
      </w:tr>
      <w:tr w:rsidR="00A27AE6" w:rsidRPr="00081846" w14:paraId="756E8F90" w14:textId="77777777" w:rsidTr="00706E5E">
        <w:trPr>
          <w:gridAfter w:val="1"/>
          <w:wAfter w:w="4036" w:type="dxa"/>
          <w:cantSplit/>
          <w:trHeight w:val="799"/>
        </w:trPr>
        <w:tc>
          <w:tcPr>
            <w:tcW w:w="11486" w:type="dxa"/>
            <w:gridSpan w:val="15"/>
            <w:shd w:val="clear" w:color="000000" w:fill="FFFFFF"/>
          </w:tcPr>
          <w:p w14:paraId="3F6A8B4B" w14:textId="77777777" w:rsidR="00A27AE6" w:rsidRPr="00B84552" w:rsidRDefault="00A27AE6" w:rsidP="00706E5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Contener el derrame. Ventilar el área. Recoger el material con material absorbente inerte y depositar en un contenedor apropiado para desechar. Lave el área afectada con abundante agua. Siga las regulaciones gubernamentales para el tratamiento de desechos.</w:t>
            </w:r>
          </w:p>
        </w:tc>
      </w:tr>
      <w:tr w:rsidR="00A27AE6" w:rsidRPr="00F20A32" w14:paraId="1CF2A5BD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2D8686EB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VII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A27AE6" w:rsidRPr="00F20A32" w14:paraId="095CE973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23CCF843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MANIPULACIÓN Y ALMACENAMIENTO</w:t>
            </w:r>
          </w:p>
        </w:tc>
      </w:tr>
      <w:tr w:rsidR="00A27AE6" w:rsidRPr="00081846" w14:paraId="7365C5CE" w14:textId="77777777" w:rsidTr="00A27AE6">
        <w:trPr>
          <w:gridAfter w:val="1"/>
          <w:wAfter w:w="4036" w:type="dxa"/>
          <w:cantSplit/>
          <w:trHeight w:val="300"/>
        </w:trPr>
        <w:tc>
          <w:tcPr>
            <w:tcW w:w="5099" w:type="dxa"/>
            <w:gridSpan w:val="6"/>
            <w:shd w:val="clear" w:color="000000" w:fill="FFFFFF"/>
          </w:tcPr>
          <w:p w14:paraId="4C74A2B7" w14:textId="77777777" w:rsidR="00A27AE6" w:rsidRPr="00B84552" w:rsidRDefault="00A27AE6">
            <w:pPr>
              <w:pStyle w:val="Ttulo2"/>
              <w:rPr>
                <w:rFonts w:ascii="Open Sans" w:hAnsi="Open Sans" w:cs="Open Sans"/>
                <w:color w:val="auto"/>
                <w:sz w:val="24"/>
              </w:rPr>
            </w:pPr>
            <w:r w:rsidRPr="00B84552">
              <w:rPr>
                <w:rFonts w:ascii="Open Sans" w:hAnsi="Open Sans" w:cs="Open Sans"/>
                <w:color w:val="auto"/>
                <w:sz w:val="24"/>
              </w:rPr>
              <w:t>TEMPERATURA ALMACENAMIENTO</w:t>
            </w:r>
          </w:p>
        </w:tc>
        <w:tc>
          <w:tcPr>
            <w:tcW w:w="6387" w:type="dxa"/>
            <w:gridSpan w:val="9"/>
            <w:shd w:val="clear" w:color="000000" w:fill="FFFFFF"/>
          </w:tcPr>
          <w:p w14:paraId="31931A54" w14:textId="1536BE4B" w:rsidR="00A27AE6" w:rsidRPr="00B35251" w:rsidRDefault="00706E5E">
            <w:pPr>
              <w:jc w:val="both"/>
              <w:rPr>
                <w:rFonts w:ascii="Open Sans" w:hAnsi="Open Sans" w:cs="Open Sans"/>
                <w:sz w:val="23"/>
                <w:szCs w:val="23"/>
                <w:lang w:val="es-CR"/>
              </w:rPr>
            </w:pPr>
            <w:r w:rsidRPr="00B84552">
              <w:rPr>
                <w:rFonts w:ascii="Open Sans" w:hAnsi="Open Sans" w:cs="Open Sans"/>
                <w:sz w:val="23"/>
                <w:szCs w:val="23"/>
                <w:lang w:val="es-CR"/>
              </w:rPr>
              <w:t>No alma</w:t>
            </w:r>
            <w:r w:rsidR="00F43373">
              <w:rPr>
                <w:rFonts w:ascii="Open Sans" w:hAnsi="Open Sans" w:cs="Open Sans"/>
                <w:sz w:val="23"/>
                <w:szCs w:val="23"/>
                <w:lang w:val="es-CR"/>
              </w:rPr>
              <w:t>cenar a temperaturas mayores a 4</w:t>
            </w:r>
            <w:r w:rsidRPr="00B84552">
              <w:rPr>
                <w:rFonts w:ascii="Open Sans" w:hAnsi="Open Sans" w:cs="Open Sans"/>
                <w:sz w:val="23"/>
                <w:szCs w:val="23"/>
                <w:lang w:val="es-CR"/>
              </w:rPr>
              <w:t>0 ºC</w:t>
            </w:r>
            <w:r w:rsidR="00AD6AC2" w:rsidRPr="00B84552">
              <w:rPr>
                <w:rFonts w:ascii="Open Sans" w:hAnsi="Open Sans" w:cs="Open Sans"/>
                <w:sz w:val="23"/>
                <w:szCs w:val="23"/>
                <w:lang w:val="es-CR"/>
              </w:rPr>
              <w:t>.</w:t>
            </w:r>
          </w:p>
        </w:tc>
      </w:tr>
      <w:tr w:rsidR="00A27AE6" w:rsidRPr="00081846" w14:paraId="1C7241FF" w14:textId="77777777" w:rsidTr="00A27AE6">
        <w:trPr>
          <w:gridAfter w:val="1"/>
          <w:wAfter w:w="4036" w:type="dxa"/>
          <w:cantSplit/>
          <w:trHeight w:val="711"/>
        </w:trPr>
        <w:tc>
          <w:tcPr>
            <w:tcW w:w="5099" w:type="dxa"/>
            <w:gridSpan w:val="6"/>
            <w:shd w:val="clear" w:color="000000" w:fill="FFFFFF"/>
          </w:tcPr>
          <w:p w14:paraId="22626001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387" w:type="dxa"/>
            <w:gridSpan w:val="9"/>
            <w:shd w:val="clear" w:color="000000" w:fill="FFFFFF"/>
          </w:tcPr>
          <w:p w14:paraId="3309DD0E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 xml:space="preserve">Mantener fuera del alcance de los niños. Almacenar en un lugar frío y seco. </w:t>
            </w:r>
          </w:p>
        </w:tc>
      </w:tr>
      <w:tr w:rsidR="00A27AE6" w:rsidRPr="00081846" w14:paraId="2EB5EFA8" w14:textId="77777777" w:rsidTr="00A27AE6">
        <w:trPr>
          <w:gridAfter w:val="1"/>
          <w:wAfter w:w="4036" w:type="dxa"/>
          <w:cantSplit/>
          <w:trHeight w:val="552"/>
        </w:trPr>
        <w:tc>
          <w:tcPr>
            <w:tcW w:w="5099" w:type="dxa"/>
            <w:gridSpan w:val="6"/>
            <w:shd w:val="clear" w:color="000000" w:fill="FFFFFF"/>
          </w:tcPr>
          <w:p w14:paraId="665A9A4B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387" w:type="dxa"/>
            <w:gridSpan w:val="9"/>
            <w:shd w:val="clear" w:color="000000" w:fill="FFFFFF"/>
          </w:tcPr>
          <w:p w14:paraId="3CDE141A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Mantener el recipiente completamente cerrado cuando no está en uso.</w:t>
            </w:r>
          </w:p>
        </w:tc>
      </w:tr>
      <w:tr w:rsidR="00A27AE6" w:rsidRPr="00081846" w14:paraId="335D3EE7" w14:textId="77777777" w:rsidTr="00A27AE6">
        <w:trPr>
          <w:gridAfter w:val="1"/>
          <w:wAfter w:w="4036" w:type="dxa"/>
          <w:cantSplit/>
          <w:trHeight w:val="844"/>
        </w:trPr>
        <w:tc>
          <w:tcPr>
            <w:tcW w:w="5099" w:type="dxa"/>
            <w:gridSpan w:val="6"/>
            <w:shd w:val="clear" w:color="000000" w:fill="FFFFFF"/>
          </w:tcPr>
          <w:p w14:paraId="14B7BB14" w14:textId="77777777" w:rsidR="00A27AE6" w:rsidRPr="00B84552" w:rsidRDefault="00A27AE6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</w:t>
            </w:r>
          </w:p>
        </w:tc>
        <w:tc>
          <w:tcPr>
            <w:tcW w:w="6387" w:type="dxa"/>
            <w:gridSpan w:val="9"/>
            <w:shd w:val="clear" w:color="000000" w:fill="FFFFFF"/>
          </w:tcPr>
          <w:p w14:paraId="6790A6D6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almacenar bajo el sol, calor o atmósferas húmedas.</w:t>
            </w:r>
          </w:p>
        </w:tc>
      </w:tr>
      <w:tr w:rsidR="00A27AE6" w:rsidRPr="00F20A32" w14:paraId="723C2219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1B42F19F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 xml:space="preserve">SECCIÓN 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IX</w:t>
            </w:r>
          </w:p>
        </w:tc>
      </w:tr>
      <w:tr w:rsidR="00A27AE6" w:rsidRPr="00081846" w14:paraId="5D56FF9D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07F501E9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CONTROLES A LA EXPOSICIÓN Y EQUIPO DE PROTECCIÓN PERSONAL</w:t>
            </w:r>
          </w:p>
        </w:tc>
      </w:tr>
      <w:tr w:rsidR="00A27AE6" w:rsidRPr="00F20A32" w14:paraId="51802772" w14:textId="77777777" w:rsidTr="00651BEC">
        <w:trPr>
          <w:gridAfter w:val="1"/>
          <w:wAfter w:w="4036" w:type="dxa"/>
          <w:cantSplit/>
        </w:trPr>
        <w:tc>
          <w:tcPr>
            <w:tcW w:w="5108" w:type="dxa"/>
            <w:gridSpan w:val="7"/>
            <w:shd w:val="clear" w:color="000000" w:fill="FFFFFF"/>
          </w:tcPr>
          <w:p w14:paraId="6D991E2C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378" w:type="dxa"/>
            <w:gridSpan w:val="8"/>
            <w:shd w:val="clear" w:color="000000" w:fill="FFFFFF"/>
          </w:tcPr>
          <w:p w14:paraId="26276CA8" w14:textId="77777777" w:rsidR="00A27AE6" w:rsidRPr="00B84552" w:rsidRDefault="00A27AE6">
            <w:pPr>
              <w:pStyle w:val="Ttulo5"/>
              <w:rPr>
                <w:rFonts w:ascii="Open Sans" w:hAnsi="Open Sans" w:cs="Open Sans"/>
                <w:b w:val="0"/>
                <w:sz w:val="24"/>
              </w:rPr>
            </w:pPr>
            <w:r w:rsidRPr="00B84552">
              <w:rPr>
                <w:rFonts w:ascii="Open Sans" w:hAnsi="Open Sans" w:cs="Open Sans"/>
                <w:b w:val="0"/>
                <w:sz w:val="24"/>
              </w:rPr>
              <w:t>Usar con buena ventilación.</w:t>
            </w:r>
          </w:p>
        </w:tc>
      </w:tr>
      <w:tr w:rsidR="00A27AE6" w:rsidRPr="00F20A32" w14:paraId="7C9F17BD" w14:textId="77777777" w:rsidTr="00651BEC">
        <w:trPr>
          <w:gridAfter w:val="1"/>
          <w:wAfter w:w="4036" w:type="dxa"/>
          <w:cantSplit/>
        </w:trPr>
        <w:tc>
          <w:tcPr>
            <w:tcW w:w="5108" w:type="dxa"/>
            <w:gridSpan w:val="7"/>
            <w:shd w:val="clear" w:color="000000" w:fill="FFFFFF"/>
          </w:tcPr>
          <w:p w14:paraId="3C762604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378" w:type="dxa"/>
            <w:gridSpan w:val="8"/>
            <w:shd w:val="clear" w:color="000000" w:fill="FFFFFF"/>
          </w:tcPr>
          <w:p w14:paraId="1B9D4CFC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 xml:space="preserve">Usar con adecuada ventilación. </w:t>
            </w:r>
          </w:p>
        </w:tc>
      </w:tr>
      <w:tr w:rsidR="00A27AE6" w:rsidRPr="00081846" w14:paraId="51E1E770" w14:textId="77777777" w:rsidTr="00651BEC">
        <w:trPr>
          <w:gridAfter w:val="1"/>
          <w:wAfter w:w="4036" w:type="dxa"/>
          <w:cantSplit/>
        </w:trPr>
        <w:tc>
          <w:tcPr>
            <w:tcW w:w="5108" w:type="dxa"/>
            <w:gridSpan w:val="7"/>
            <w:shd w:val="clear" w:color="000000" w:fill="FFFFFF"/>
          </w:tcPr>
          <w:p w14:paraId="7E5EB6B3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378" w:type="dxa"/>
            <w:gridSpan w:val="8"/>
            <w:shd w:val="clear" w:color="000000" w:fill="FFFFFF"/>
          </w:tcPr>
          <w:p w14:paraId="1293F9C6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Ninguno bajo condiciones normales de uso.</w:t>
            </w:r>
          </w:p>
        </w:tc>
      </w:tr>
      <w:tr w:rsidR="00A27AE6" w:rsidRPr="00081846" w14:paraId="6ABE3F54" w14:textId="77777777" w:rsidTr="00651BEC">
        <w:trPr>
          <w:gridAfter w:val="1"/>
          <w:wAfter w:w="4036" w:type="dxa"/>
          <w:cantSplit/>
        </w:trPr>
        <w:tc>
          <w:tcPr>
            <w:tcW w:w="5108" w:type="dxa"/>
            <w:gridSpan w:val="7"/>
            <w:shd w:val="clear" w:color="000000" w:fill="FFFFFF"/>
          </w:tcPr>
          <w:p w14:paraId="62788A9A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378" w:type="dxa"/>
            <w:gridSpan w:val="8"/>
            <w:shd w:val="clear" w:color="000000" w:fill="FFFFFF"/>
          </w:tcPr>
          <w:p w14:paraId="456A2AC2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Ninguno bajo condiciones normales de uso</w:t>
            </w:r>
          </w:p>
          <w:p w14:paraId="14F73523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</w:p>
        </w:tc>
      </w:tr>
      <w:tr w:rsidR="00A27AE6" w:rsidRPr="00081846" w14:paraId="149D1A7C" w14:textId="77777777" w:rsidTr="00651BEC">
        <w:trPr>
          <w:gridAfter w:val="1"/>
          <w:wAfter w:w="4036" w:type="dxa"/>
          <w:cantSplit/>
          <w:trHeight w:val="561"/>
        </w:trPr>
        <w:tc>
          <w:tcPr>
            <w:tcW w:w="5108" w:type="dxa"/>
            <w:gridSpan w:val="7"/>
            <w:shd w:val="clear" w:color="000000" w:fill="FFFFFF"/>
          </w:tcPr>
          <w:p w14:paraId="1F905B86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DATOS DE CONTROL A LA EXPOSICIÓN (TLV, PEL, STEL)</w:t>
            </w:r>
          </w:p>
        </w:tc>
        <w:tc>
          <w:tcPr>
            <w:tcW w:w="6378" w:type="dxa"/>
            <w:gridSpan w:val="8"/>
            <w:shd w:val="clear" w:color="000000" w:fill="FFFFFF"/>
          </w:tcPr>
          <w:p w14:paraId="0013EDA3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disponibles para éste producto.</w:t>
            </w:r>
          </w:p>
          <w:p w14:paraId="17904468" w14:textId="77777777" w:rsidR="00A27AE6" w:rsidRPr="00B84552" w:rsidRDefault="00A27AE6">
            <w:pPr>
              <w:jc w:val="both"/>
              <w:rPr>
                <w:rFonts w:ascii="Open Sans" w:hAnsi="Open Sans" w:cs="Open Sans"/>
                <w:color w:val="FF6600"/>
                <w:lang w:val="es-CR"/>
              </w:rPr>
            </w:pPr>
          </w:p>
        </w:tc>
      </w:tr>
      <w:tr w:rsidR="00A27AE6" w:rsidRPr="00F20A32" w14:paraId="2BA0517C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6A0DB9DD" w14:textId="77777777" w:rsidR="00A27AE6" w:rsidRPr="00B84552" w:rsidRDefault="00706E5E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 xml:space="preserve">SECCIÓN </w:t>
            </w:r>
            <w:r w:rsidR="00A27AE6" w:rsidRPr="00B84552">
              <w:rPr>
                <w:rFonts w:ascii="Open Sans" w:hAnsi="Open Sans" w:cs="Open Sans"/>
                <w:b/>
                <w:u w:val="none"/>
                <w:lang w:val="es-CR"/>
              </w:rPr>
              <w:t>X</w:t>
            </w:r>
          </w:p>
        </w:tc>
      </w:tr>
      <w:tr w:rsidR="00A27AE6" w:rsidRPr="00F20A32" w14:paraId="29C01A7A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4062CF86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PROPIEDADES FÍSICAS Y QUÍMICAS</w:t>
            </w:r>
          </w:p>
        </w:tc>
      </w:tr>
      <w:tr w:rsidR="00A27AE6" w:rsidRPr="00081846" w14:paraId="0F4CCFB8" w14:textId="77777777" w:rsidTr="00651BEC">
        <w:trPr>
          <w:gridAfter w:val="1"/>
          <w:wAfter w:w="4036" w:type="dxa"/>
          <w:cantSplit/>
        </w:trPr>
        <w:tc>
          <w:tcPr>
            <w:tcW w:w="5378" w:type="dxa"/>
            <w:gridSpan w:val="9"/>
            <w:shd w:val="clear" w:color="000000" w:fill="FFFFFF"/>
          </w:tcPr>
          <w:p w14:paraId="49C48925" w14:textId="77777777" w:rsidR="00A27AE6" w:rsidRPr="00B84552" w:rsidRDefault="00706E5E">
            <w:pPr>
              <w:pStyle w:val="Ttulo3"/>
              <w:rPr>
                <w:rFonts w:ascii="Open Sans" w:hAnsi="Open Sans" w:cs="Open Sans"/>
                <w:color w:val="auto"/>
                <w:sz w:val="24"/>
                <w:lang w:val="es-CR"/>
              </w:rPr>
            </w:pPr>
            <w:r w:rsidRPr="00B84552">
              <w:rPr>
                <w:rFonts w:ascii="Open Sans" w:hAnsi="Open Sans" w:cs="Open Sans"/>
                <w:color w:val="auto"/>
                <w:sz w:val="24"/>
                <w:lang w:val="es-CR"/>
              </w:rPr>
              <w:t xml:space="preserve">COLOR, </w:t>
            </w:r>
            <w:r w:rsidR="00A27AE6" w:rsidRPr="00B84552">
              <w:rPr>
                <w:rFonts w:ascii="Open Sans" w:hAnsi="Open Sans" w:cs="Open Sans"/>
                <w:color w:val="auto"/>
                <w:sz w:val="24"/>
                <w:lang w:val="es-CR"/>
              </w:rPr>
              <w:t>OLOR Y APARIENCIA</w:t>
            </w:r>
          </w:p>
        </w:tc>
        <w:tc>
          <w:tcPr>
            <w:tcW w:w="6108" w:type="dxa"/>
            <w:gridSpan w:val="6"/>
            <w:shd w:val="clear" w:color="000000" w:fill="FFFFFF"/>
          </w:tcPr>
          <w:p w14:paraId="13CE2D95" w14:textId="77777777" w:rsidR="005920D8" w:rsidRPr="00B84552" w:rsidRDefault="00A27AE6" w:rsidP="00706E5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Líquido viscoso</w:t>
            </w:r>
          </w:p>
          <w:p w14:paraId="67B75823" w14:textId="77777777" w:rsidR="005920D8" w:rsidRPr="00B84552" w:rsidRDefault="009E7BC3" w:rsidP="005920D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R</w:t>
            </w:r>
            <w:r w:rsidR="005920D8" w:rsidRPr="00B84552">
              <w:rPr>
                <w:rFonts w:ascii="Open Sans" w:hAnsi="Open Sans" w:cs="Open Sans"/>
                <w:lang w:val="es-CR"/>
              </w:rPr>
              <w:t>osado perlado con aroma a piña colada</w:t>
            </w:r>
          </w:p>
          <w:p w14:paraId="7FBD1A97" w14:textId="77777777" w:rsidR="005920D8" w:rsidRPr="00B84552" w:rsidRDefault="005920D8" w:rsidP="005920D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Verde perlado con aroma a manzana verde</w:t>
            </w:r>
          </w:p>
          <w:p w14:paraId="14B217EE" w14:textId="77777777" w:rsidR="00A27AE6" w:rsidRPr="00B84552" w:rsidRDefault="005920D8" w:rsidP="005920D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 xml:space="preserve">Amarillo perlado con aroma a </w:t>
            </w:r>
            <w:r w:rsidR="00C46890" w:rsidRPr="00B84552">
              <w:rPr>
                <w:rFonts w:ascii="Open Sans" w:hAnsi="Open Sans" w:cs="Open Sans"/>
                <w:lang w:val="es-CR"/>
              </w:rPr>
              <w:t>p</w:t>
            </w:r>
            <w:r w:rsidRPr="00B84552">
              <w:rPr>
                <w:rFonts w:ascii="Open Sans" w:hAnsi="Open Sans" w:cs="Open Sans"/>
                <w:lang w:val="es-CR"/>
              </w:rPr>
              <w:t>era</w:t>
            </w:r>
            <w:r w:rsidR="00E3010D" w:rsidRPr="00B84552">
              <w:rPr>
                <w:rFonts w:ascii="Open Sans" w:hAnsi="Open Sans" w:cs="Open Sans"/>
                <w:lang w:val="es-CR"/>
              </w:rPr>
              <w:t>s frescas (Sunset)</w:t>
            </w:r>
          </w:p>
        </w:tc>
      </w:tr>
      <w:tr w:rsidR="00A27AE6" w:rsidRPr="005920D8" w14:paraId="2B9795EE" w14:textId="77777777" w:rsidTr="00651BEC">
        <w:trPr>
          <w:gridAfter w:val="1"/>
          <w:wAfter w:w="4036" w:type="dxa"/>
          <w:cantSplit/>
        </w:trPr>
        <w:tc>
          <w:tcPr>
            <w:tcW w:w="5378" w:type="dxa"/>
            <w:gridSpan w:val="9"/>
            <w:shd w:val="clear" w:color="000000" w:fill="FFFFFF"/>
          </w:tcPr>
          <w:p w14:paraId="10C9798C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108" w:type="dxa"/>
            <w:gridSpan w:val="6"/>
            <w:shd w:val="clear" w:color="000000" w:fill="FFFFFF"/>
          </w:tcPr>
          <w:p w14:paraId="1C48B013" w14:textId="77777777" w:rsidR="00A27AE6" w:rsidRPr="00B84552" w:rsidRDefault="00A27AE6" w:rsidP="00E20BC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1.010 – 1.0</w:t>
            </w:r>
            <w:r w:rsidR="00E20BCB" w:rsidRPr="00B84552">
              <w:rPr>
                <w:rFonts w:ascii="Open Sans" w:hAnsi="Open Sans" w:cs="Open Sans"/>
                <w:lang w:val="es-CR"/>
              </w:rPr>
              <w:t>30</w:t>
            </w:r>
          </w:p>
        </w:tc>
      </w:tr>
      <w:tr w:rsidR="00A27AE6" w:rsidRPr="005920D8" w14:paraId="52F08188" w14:textId="77777777" w:rsidTr="00651BEC">
        <w:trPr>
          <w:gridAfter w:val="1"/>
          <w:wAfter w:w="4036" w:type="dxa"/>
          <w:cantSplit/>
        </w:trPr>
        <w:tc>
          <w:tcPr>
            <w:tcW w:w="5378" w:type="dxa"/>
            <w:gridSpan w:val="9"/>
            <w:shd w:val="clear" w:color="000000" w:fill="FFFFFF"/>
          </w:tcPr>
          <w:p w14:paraId="715F9ACF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108" w:type="dxa"/>
            <w:gridSpan w:val="6"/>
            <w:shd w:val="clear" w:color="000000" w:fill="FFFFFF"/>
          </w:tcPr>
          <w:p w14:paraId="7BC2DEBF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</w:p>
          <w:p w14:paraId="7DE846C9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Soluble en agua</w:t>
            </w:r>
          </w:p>
        </w:tc>
      </w:tr>
      <w:tr w:rsidR="00A27AE6" w:rsidRPr="005920D8" w14:paraId="60F5101F" w14:textId="77777777" w:rsidTr="00651BEC">
        <w:trPr>
          <w:gridAfter w:val="1"/>
          <w:wAfter w:w="4036" w:type="dxa"/>
          <w:cantSplit/>
        </w:trPr>
        <w:tc>
          <w:tcPr>
            <w:tcW w:w="5378" w:type="dxa"/>
            <w:gridSpan w:val="9"/>
            <w:shd w:val="clear" w:color="000000" w:fill="FFFFFF"/>
          </w:tcPr>
          <w:p w14:paraId="6FA629A0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PUNTO DE FUSIÓN</w:t>
            </w:r>
          </w:p>
        </w:tc>
        <w:tc>
          <w:tcPr>
            <w:tcW w:w="6108" w:type="dxa"/>
            <w:gridSpan w:val="6"/>
            <w:shd w:val="clear" w:color="000000" w:fill="FFFFFF"/>
          </w:tcPr>
          <w:p w14:paraId="5497DC8E" w14:textId="77777777" w:rsidR="00A27AE6" w:rsidRPr="00B84552" w:rsidRDefault="00A27AE6" w:rsidP="00706E5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A27AE6" w:rsidRPr="00F20A32" w14:paraId="5105EE07" w14:textId="77777777" w:rsidTr="00651BEC">
        <w:trPr>
          <w:gridAfter w:val="1"/>
          <w:wAfter w:w="4036" w:type="dxa"/>
          <w:cantSplit/>
        </w:trPr>
        <w:tc>
          <w:tcPr>
            <w:tcW w:w="5378" w:type="dxa"/>
            <w:gridSpan w:val="9"/>
            <w:shd w:val="clear" w:color="000000" w:fill="FFFFFF"/>
          </w:tcPr>
          <w:p w14:paraId="34785B9D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PUNTO DE EBULLICIÓN</w:t>
            </w:r>
          </w:p>
        </w:tc>
        <w:tc>
          <w:tcPr>
            <w:tcW w:w="6108" w:type="dxa"/>
            <w:gridSpan w:val="6"/>
            <w:shd w:val="clear" w:color="000000" w:fill="FFFFFF"/>
          </w:tcPr>
          <w:p w14:paraId="085F7486" w14:textId="77777777" w:rsidR="00C91DF6" w:rsidRPr="00B84552" w:rsidRDefault="00C91DF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está determinado</w:t>
            </w:r>
          </w:p>
        </w:tc>
      </w:tr>
      <w:tr w:rsidR="00A27AE6" w:rsidRPr="00F20A32" w14:paraId="6335ED99" w14:textId="77777777" w:rsidTr="00651BEC">
        <w:trPr>
          <w:gridAfter w:val="1"/>
          <w:wAfter w:w="4036" w:type="dxa"/>
          <w:cantSplit/>
        </w:trPr>
        <w:tc>
          <w:tcPr>
            <w:tcW w:w="5378" w:type="dxa"/>
            <w:gridSpan w:val="9"/>
            <w:shd w:val="clear" w:color="000000" w:fill="FFFFFF"/>
          </w:tcPr>
          <w:p w14:paraId="6B8968F8" w14:textId="77777777" w:rsidR="00A27AE6" w:rsidRPr="00B84552" w:rsidRDefault="00706E5E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lastRenderedPageBreak/>
              <w:t>p</w:t>
            </w:r>
            <w:r w:rsidR="00A27AE6" w:rsidRPr="00B84552">
              <w:rPr>
                <w:rFonts w:ascii="Open Sans" w:hAnsi="Open Sans" w:cs="Open Sans"/>
                <w:b/>
                <w:lang w:val="es-CR"/>
              </w:rPr>
              <w:t>H</w:t>
            </w:r>
          </w:p>
        </w:tc>
        <w:tc>
          <w:tcPr>
            <w:tcW w:w="6108" w:type="dxa"/>
            <w:gridSpan w:val="6"/>
            <w:shd w:val="clear" w:color="000000" w:fill="FFFFFF"/>
          </w:tcPr>
          <w:p w14:paraId="118CD78D" w14:textId="77777777" w:rsidR="00A27AE6" w:rsidRPr="00B84552" w:rsidRDefault="00A27AE6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4.50 – 6.00</w:t>
            </w:r>
          </w:p>
        </w:tc>
      </w:tr>
      <w:tr w:rsidR="00706E5E" w:rsidRPr="00F20A32" w14:paraId="01AEFC6C" w14:textId="77777777" w:rsidTr="00651BEC">
        <w:trPr>
          <w:gridAfter w:val="1"/>
          <w:wAfter w:w="4036" w:type="dxa"/>
          <w:cantSplit/>
        </w:trPr>
        <w:tc>
          <w:tcPr>
            <w:tcW w:w="5378" w:type="dxa"/>
            <w:gridSpan w:val="9"/>
            <w:shd w:val="clear" w:color="000000" w:fill="FFFFFF"/>
          </w:tcPr>
          <w:p w14:paraId="26E8FB52" w14:textId="77777777" w:rsidR="00706E5E" w:rsidRPr="00B84552" w:rsidRDefault="00706E5E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108" w:type="dxa"/>
            <w:gridSpan w:val="6"/>
            <w:shd w:val="clear" w:color="000000" w:fill="FFFFFF"/>
          </w:tcPr>
          <w:p w14:paraId="52FE527A" w14:textId="77777777" w:rsidR="00706E5E" w:rsidRPr="00B84552" w:rsidRDefault="00706E5E" w:rsidP="0066558F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1.010 – 1.0</w:t>
            </w:r>
            <w:r w:rsidR="0066558F" w:rsidRPr="00B84552">
              <w:rPr>
                <w:rFonts w:ascii="Open Sans" w:hAnsi="Open Sans" w:cs="Open Sans"/>
                <w:lang w:val="es-CR"/>
              </w:rPr>
              <w:t>30</w:t>
            </w:r>
            <w:r w:rsidRPr="00B84552">
              <w:rPr>
                <w:rFonts w:ascii="Open Sans" w:hAnsi="Open Sans" w:cs="Open Sans"/>
                <w:lang w:val="es-CR"/>
              </w:rPr>
              <w:t xml:space="preserve"> g/ml</w:t>
            </w:r>
          </w:p>
        </w:tc>
      </w:tr>
      <w:tr w:rsidR="00A27AE6" w:rsidRPr="00F20A32" w14:paraId="6492F367" w14:textId="77777777" w:rsidTr="00651BEC">
        <w:trPr>
          <w:gridAfter w:val="1"/>
          <w:wAfter w:w="4036" w:type="dxa"/>
          <w:cantSplit/>
        </w:trPr>
        <w:tc>
          <w:tcPr>
            <w:tcW w:w="5378" w:type="dxa"/>
            <w:gridSpan w:val="9"/>
            <w:shd w:val="clear" w:color="000000" w:fill="FFFFFF"/>
          </w:tcPr>
          <w:p w14:paraId="31167681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108" w:type="dxa"/>
            <w:gridSpan w:val="6"/>
            <w:shd w:val="clear" w:color="000000" w:fill="FFFFFF"/>
          </w:tcPr>
          <w:p w14:paraId="45CD0057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Líquido</w:t>
            </w:r>
          </w:p>
        </w:tc>
      </w:tr>
      <w:tr w:rsidR="00A27AE6" w:rsidRPr="00F20A32" w14:paraId="6BB86617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7490A289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X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A27AE6" w:rsidRPr="00F20A32" w14:paraId="30DBCE2F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1C31782B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ESTABILIDAD Y REACTIVIDAD</w:t>
            </w:r>
          </w:p>
        </w:tc>
      </w:tr>
      <w:tr w:rsidR="00A27AE6" w:rsidRPr="00F20A32" w14:paraId="6DC5E364" w14:textId="77777777" w:rsidTr="00B84552">
        <w:trPr>
          <w:gridAfter w:val="1"/>
          <w:wAfter w:w="4036" w:type="dxa"/>
          <w:cantSplit/>
          <w:trHeight w:val="206"/>
        </w:trPr>
        <w:tc>
          <w:tcPr>
            <w:tcW w:w="4748" w:type="dxa"/>
            <w:gridSpan w:val="4"/>
            <w:shd w:val="clear" w:color="000000" w:fill="FFFFFF"/>
          </w:tcPr>
          <w:p w14:paraId="7B819C44" w14:textId="77777777" w:rsidR="00A27AE6" w:rsidRPr="00B84552" w:rsidRDefault="00A27AE6">
            <w:pPr>
              <w:pStyle w:val="Ttulo3"/>
              <w:rPr>
                <w:rFonts w:ascii="Open Sans" w:hAnsi="Open Sans" w:cs="Open Sans"/>
                <w:color w:val="auto"/>
                <w:sz w:val="24"/>
                <w:lang w:val="es-CR"/>
              </w:rPr>
            </w:pPr>
            <w:r w:rsidRPr="00B84552">
              <w:rPr>
                <w:rFonts w:ascii="Open Sans" w:hAnsi="Open Sans" w:cs="Open Sans"/>
                <w:color w:val="auto"/>
                <w:sz w:val="24"/>
                <w:lang w:val="es-CR"/>
              </w:rPr>
              <w:t>ESTABILIDAD</w:t>
            </w:r>
          </w:p>
        </w:tc>
        <w:tc>
          <w:tcPr>
            <w:tcW w:w="6738" w:type="dxa"/>
            <w:gridSpan w:val="11"/>
            <w:shd w:val="clear" w:color="000000" w:fill="FFFFFF"/>
          </w:tcPr>
          <w:p w14:paraId="3654C993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 xml:space="preserve">Estable. </w:t>
            </w:r>
          </w:p>
        </w:tc>
      </w:tr>
      <w:tr w:rsidR="00A27AE6" w:rsidRPr="00081846" w14:paraId="46B1431B" w14:textId="77777777" w:rsidTr="00B84552">
        <w:trPr>
          <w:gridAfter w:val="1"/>
          <w:wAfter w:w="4036" w:type="dxa"/>
          <w:cantSplit/>
          <w:trHeight w:val="196"/>
        </w:trPr>
        <w:tc>
          <w:tcPr>
            <w:tcW w:w="4748" w:type="dxa"/>
            <w:gridSpan w:val="4"/>
            <w:shd w:val="clear" w:color="000000" w:fill="FFFFFF"/>
          </w:tcPr>
          <w:p w14:paraId="5BB16F1C" w14:textId="13DD4CA8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6738" w:type="dxa"/>
            <w:gridSpan w:val="11"/>
            <w:shd w:val="clear" w:color="000000" w:fill="FFFFFF"/>
          </w:tcPr>
          <w:p w14:paraId="410061B5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mezclar con otros químicos.</w:t>
            </w:r>
          </w:p>
        </w:tc>
      </w:tr>
      <w:tr w:rsidR="00A27AE6" w:rsidRPr="00081846" w14:paraId="705A5E6E" w14:textId="77777777" w:rsidTr="00B84552">
        <w:trPr>
          <w:gridAfter w:val="1"/>
          <w:wAfter w:w="4036" w:type="dxa"/>
          <w:cantSplit/>
          <w:trHeight w:val="300"/>
        </w:trPr>
        <w:tc>
          <w:tcPr>
            <w:tcW w:w="4748" w:type="dxa"/>
            <w:gridSpan w:val="4"/>
            <w:shd w:val="clear" w:color="000000" w:fill="FFFFFF"/>
          </w:tcPr>
          <w:p w14:paraId="1968414C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6738" w:type="dxa"/>
            <w:gridSpan w:val="11"/>
            <w:shd w:val="clear" w:color="000000" w:fill="FFFFFF"/>
          </w:tcPr>
          <w:p w14:paraId="4F9DB5F5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es probable que exista polimerización.</w:t>
            </w:r>
          </w:p>
        </w:tc>
      </w:tr>
      <w:tr w:rsidR="00A27AE6" w:rsidRPr="00081846" w14:paraId="5703F6A0" w14:textId="77777777" w:rsidTr="00B84552">
        <w:trPr>
          <w:gridAfter w:val="1"/>
          <w:wAfter w:w="4036" w:type="dxa"/>
          <w:cantSplit/>
          <w:trHeight w:val="569"/>
        </w:trPr>
        <w:tc>
          <w:tcPr>
            <w:tcW w:w="4748" w:type="dxa"/>
            <w:gridSpan w:val="4"/>
            <w:shd w:val="clear" w:color="000000" w:fill="FFFFFF"/>
          </w:tcPr>
          <w:p w14:paraId="55E5876A" w14:textId="56B615C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6738" w:type="dxa"/>
            <w:gridSpan w:val="11"/>
            <w:shd w:val="clear" w:color="000000" w:fill="FFFFFF"/>
          </w:tcPr>
          <w:p w14:paraId="6188C53F" w14:textId="77777777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La descomposición térmica puede producir óxidos de carbono.</w:t>
            </w:r>
          </w:p>
        </w:tc>
      </w:tr>
      <w:tr w:rsidR="00A27AE6" w:rsidRPr="00F20A32" w14:paraId="3798E2A9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4E1931D0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XI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A27AE6" w:rsidRPr="00F20A32" w14:paraId="47B08D05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7F3C4F06" w14:textId="4BF30DBB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INFORMACIÓN SOBRE TOXICOLOGÍA</w:t>
            </w:r>
          </w:p>
        </w:tc>
      </w:tr>
      <w:tr w:rsidR="00A27AE6" w:rsidRPr="00081846" w14:paraId="7497ECD6" w14:textId="77777777" w:rsidTr="00B84552">
        <w:trPr>
          <w:gridAfter w:val="1"/>
          <w:wAfter w:w="4036" w:type="dxa"/>
          <w:cantSplit/>
        </w:trPr>
        <w:tc>
          <w:tcPr>
            <w:tcW w:w="5468" w:type="dxa"/>
            <w:gridSpan w:val="10"/>
            <w:shd w:val="clear" w:color="000000" w:fill="FFFFFF"/>
          </w:tcPr>
          <w:p w14:paraId="5B1ECBC3" w14:textId="77777777" w:rsidR="00A27AE6" w:rsidRPr="00B84552" w:rsidRDefault="00A27AE6" w:rsidP="00706E5E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B8455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8455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018" w:type="dxa"/>
            <w:gridSpan w:val="5"/>
            <w:shd w:val="clear" w:color="000000" w:fill="FFFFFF"/>
          </w:tcPr>
          <w:p w14:paraId="477BD49A" w14:textId="77777777" w:rsidR="00A27AE6" w:rsidRPr="00B84552" w:rsidRDefault="00706E5E" w:rsidP="00706E5E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Dosis aproximada DL</w:t>
            </w:r>
            <w:r w:rsidRPr="00B8455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84552">
              <w:rPr>
                <w:rFonts w:ascii="Open Sans" w:hAnsi="Open Sans" w:cs="Open Sans"/>
                <w:lang w:val="es-CR"/>
              </w:rPr>
              <w:t xml:space="preserve"> = 12547 mg/kg</w:t>
            </w:r>
          </w:p>
        </w:tc>
      </w:tr>
      <w:tr w:rsidR="00706E5E" w:rsidRPr="00081846" w14:paraId="2D084F25" w14:textId="77777777" w:rsidTr="00B84552">
        <w:trPr>
          <w:gridAfter w:val="1"/>
          <w:wAfter w:w="4036" w:type="dxa"/>
          <w:cantSplit/>
        </w:trPr>
        <w:tc>
          <w:tcPr>
            <w:tcW w:w="5468" w:type="dxa"/>
            <w:gridSpan w:val="10"/>
            <w:shd w:val="clear" w:color="000000" w:fill="FFFFFF"/>
          </w:tcPr>
          <w:p w14:paraId="0365C63B" w14:textId="7F61DE9D" w:rsidR="00706E5E" w:rsidRPr="00B84552" w:rsidRDefault="00706E5E" w:rsidP="00706E5E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B8455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8455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018" w:type="dxa"/>
            <w:gridSpan w:val="5"/>
            <w:shd w:val="clear" w:color="000000" w:fill="FFFFFF"/>
          </w:tcPr>
          <w:p w14:paraId="72727BE7" w14:textId="77777777" w:rsidR="00706E5E" w:rsidRPr="00B84552" w:rsidRDefault="00706E5E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es determinado para éste producto</w:t>
            </w:r>
          </w:p>
        </w:tc>
      </w:tr>
      <w:tr w:rsidR="00A27AE6" w:rsidRPr="00081846" w14:paraId="6DBD3E76" w14:textId="77777777" w:rsidTr="00B84552">
        <w:trPr>
          <w:gridAfter w:val="1"/>
          <w:wAfter w:w="4036" w:type="dxa"/>
          <w:cantSplit/>
        </w:trPr>
        <w:tc>
          <w:tcPr>
            <w:tcW w:w="5468" w:type="dxa"/>
            <w:gridSpan w:val="10"/>
            <w:shd w:val="clear" w:color="000000" w:fill="FFFFFF"/>
          </w:tcPr>
          <w:p w14:paraId="32D10C98" w14:textId="77777777" w:rsidR="00A27AE6" w:rsidRPr="00B84552" w:rsidRDefault="00A27AE6">
            <w:pPr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DOSIS LETAL MEDIA POR INHALACIÓN (CL</w:t>
            </w:r>
            <w:r w:rsidRPr="00B8455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B8455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6018" w:type="dxa"/>
            <w:gridSpan w:val="5"/>
            <w:shd w:val="clear" w:color="000000" w:fill="FFFFFF"/>
          </w:tcPr>
          <w:p w14:paraId="18DCE801" w14:textId="77777777" w:rsidR="00A27AE6" w:rsidRPr="00B84552" w:rsidRDefault="00A27AE6">
            <w:pPr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No es determinado para éste producto.</w:t>
            </w:r>
          </w:p>
        </w:tc>
      </w:tr>
      <w:tr w:rsidR="00A27AE6" w:rsidRPr="00F20A32" w14:paraId="20CADBEB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10121561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XII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A27AE6" w:rsidRPr="00081846" w14:paraId="02BBCF30" w14:textId="77777777" w:rsidTr="00A27AE6">
        <w:trPr>
          <w:gridAfter w:val="1"/>
          <w:wAfter w:w="4036" w:type="dxa"/>
          <w:cantSplit/>
          <w:trHeight w:val="272"/>
        </w:trPr>
        <w:tc>
          <w:tcPr>
            <w:tcW w:w="11486" w:type="dxa"/>
            <w:gridSpan w:val="15"/>
            <w:shd w:val="clear" w:color="000000" w:fill="FFFFFF"/>
          </w:tcPr>
          <w:p w14:paraId="21638A42" w14:textId="33713179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INFORMACIÓN DE LOS EFECTOS SOBRE LA ECOLOGÍA</w:t>
            </w:r>
          </w:p>
        </w:tc>
      </w:tr>
      <w:tr w:rsidR="00A27AE6" w:rsidRPr="00F20A32" w14:paraId="2073C140" w14:textId="77777777" w:rsidTr="00A27AE6">
        <w:trPr>
          <w:gridAfter w:val="1"/>
          <w:wAfter w:w="4036" w:type="dxa"/>
          <w:cantSplit/>
          <w:trHeight w:val="165"/>
        </w:trPr>
        <w:tc>
          <w:tcPr>
            <w:tcW w:w="11486" w:type="dxa"/>
            <w:gridSpan w:val="15"/>
            <w:shd w:val="clear" w:color="000000" w:fill="FFFFFF"/>
          </w:tcPr>
          <w:p w14:paraId="7A08034E" w14:textId="77777777" w:rsidR="00A27AE6" w:rsidRPr="00B84552" w:rsidRDefault="00A27AE6" w:rsidP="004071FD">
            <w:pPr>
              <w:jc w:val="center"/>
              <w:rPr>
                <w:rFonts w:ascii="Open Sans" w:hAnsi="Open Sans" w:cs="Open Sans"/>
                <w:color w:val="FF6600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A27AE6" w:rsidRPr="00F20A32" w14:paraId="315AD3B5" w14:textId="77777777" w:rsidTr="00936171">
        <w:trPr>
          <w:gridAfter w:val="1"/>
          <w:wAfter w:w="4036" w:type="dxa"/>
          <w:cantSplit/>
          <w:trHeight w:val="65"/>
        </w:trPr>
        <w:tc>
          <w:tcPr>
            <w:tcW w:w="11486" w:type="dxa"/>
            <w:gridSpan w:val="15"/>
            <w:shd w:val="clear" w:color="auto" w:fill="BFBFBF"/>
          </w:tcPr>
          <w:p w14:paraId="13C96CAD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XI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V</w:t>
            </w:r>
          </w:p>
        </w:tc>
      </w:tr>
      <w:tr w:rsidR="00A27AE6" w:rsidRPr="00081846" w14:paraId="22203F9E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04789CB3" w14:textId="78275413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CONSIDERACIONES SOBRE LA DISPOSICIÓN FINAL DEL PRODUCTO</w:t>
            </w:r>
          </w:p>
        </w:tc>
      </w:tr>
      <w:tr w:rsidR="00A27AE6" w:rsidRPr="00081846" w14:paraId="7BC6D406" w14:textId="77777777" w:rsidTr="00A27AE6">
        <w:trPr>
          <w:gridAfter w:val="1"/>
          <w:wAfter w:w="4036" w:type="dxa"/>
          <w:cantSplit/>
          <w:trHeight w:val="390"/>
        </w:trPr>
        <w:tc>
          <w:tcPr>
            <w:tcW w:w="11486" w:type="dxa"/>
            <w:gridSpan w:val="15"/>
            <w:shd w:val="clear" w:color="000000" w:fill="FFFFFF"/>
          </w:tcPr>
          <w:p w14:paraId="4A3559E7" w14:textId="2B14D312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Se recomienda seguir las regulaciones gubernamentales de cada país para el tratamiento de desechos de productos químicos.</w:t>
            </w:r>
          </w:p>
        </w:tc>
      </w:tr>
      <w:tr w:rsidR="00A27AE6" w:rsidRPr="00F20A32" w14:paraId="2182AAAA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15C0D39B" w14:textId="7013B7B2" w:rsidR="00A27AE6" w:rsidRPr="00B84552" w:rsidRDefault="00706E5E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X</w:t>
            </w:r>
            <w:r w:rsidR="00A27AE6" w:rsidRPr="00B84552">
              <w:rPr>
                <w:rFonts w:ascii="Open Sans" w:hAnsi="Open Sans" w:cs="Open Sans"/>
                <w:b/>
                <w:u w:val="none"/>
                <w:lang w:val="es-CR"/>
              </w:rPr>
              <w:t>V</w:t>
            </w:r>
          </w:p>
        </w:tc>
      </w:tr>
      <w:tr w:rsidR="00A27AE6" w:rsidRPr="00F20A32" w14:paraId="447B8BC4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2CDA0EEE" w14:textId="4577E3FE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INFORMACIÓN SOBRE EL TRANSPORTE</w:t>
            </w:r>
          </w:p>
        </w:tc>
      </w:tr>
      <w:tr w:rsidR="00A27AE6" w:rsidRPr="00081846" w14:paraId="6AE24D8A" w14:textId="77777777" w:rsidTr="00A27AE6">
        <w:trPr>
          <w:gridAfter w:val="1"/>
          <w:wAfter w:w="4036" w:type="dxa"/>
          <w:cantSplit/>
          <w:trHeight w:val="309"/>
        </w:trPr>
        <w:tc>
          <w:tcPr>
            <w:tcW w:w="11486" w:type="dxa"/>
            <w:gridSpan w:val="15"/>
            <w:shd w:val="clear" w:color="000000" w:fill="FFFFFF"/>
          </w:tcPr>
          <w:p w14:paraId="52ADA6BC" w14:textId="7F09D988" w:rsidR="00A27AE6" w:rsidRPr="00B84552" w:rsidRDefault="00A27AE6" w:rsidP="00706E5E">
            <w:pPr>
              <w:jc w:val="center"/>
              <w:rPr>
                <w:rFonts w:ascii="Open Sans" w:hAnsi="Open Sans" w:cs="Open Sans"/>
                <w:bCs/>
                <w:lang w:val="es-CR"/>
              </w:rPr>
            </w:pPr>
            <w:r w:rsidRPr="00B84552">
              <w:rPr>
                <w:rFonts w:ascii="Open Sans" w:hAnsi="Open Sans" w:cs="Open Sans"/>
                <w:bCs/>
                <w:lang w:val="es-CR"/>
              </w:rPr>
              <w:t>Seguir las regulaciones estatales o gubernamentales en el país donde se transporta.</w:t>
            </w:r>
          </w:p>
        </w:tc>
      </w:tr>
      <w:tr w:rsidR="00A27AE6" w:rsidRPr="00F20A32" w14:paraId="668F0D20" w14:textId="77777777" w:rsidTr="00936171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auto" w:fill="BFBFBF"/>
          </w:tcPr>
          <w:p w14:paraId="06C59FC5" w14:textId="1D05504B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XV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A27AE6" w:rsidRPr="00F20A32" w14:paraId="6617DF94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18F7662F" w14:textId="094ED9D8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INFORMACIÓN REGULATORIA</w:t>
            </w:r>
          </w:p>
        </w:tc>
      </w:tr>
      <w:tr w:rsidR="00A27AE6" w:rsidRPr="00081846" w14:paraId="589850CF" w14:textId="77777777" w:rsidTr="00A27AE6">
        <w:trPr>
          <w:gridAfter w:val="1"/>
          <w:wAfter w:w="4036" w:type="dxa"/>
          <w:cantSplit/>
          <w:trHeight w:val="129"/>
        </w:trPr>
        <w:tc>
          <w:tcPr>
            <w:tcW w:w="11486" w:type="dxa"/>
            <w:gridSpan w:val="15"/>
            <w:shd w:val="clear" w:color="000000" w:fill="FFFFFF"/>
          </w:tcPr>
          <w:p w14:paraId="3CE92E0C" w14:textId="77777777" w:rsidR="00A27AE6" w:rsidRPr="00B84552" w:rsidRDefault="00A27AE6" w:rsidP="00706E5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Debe contar con los trámites regulatorios existentes en cada país donde se comercialice.</w:t>
            </w:r>
          </w:p>
        </w:tc>
      </w:tr>
      <w:tr w:rsidR="00A27AE6" w:rsidRPr="00F20A32" w14:paraId="30C4B88A" w14:textId="77777777" w:rsidTr="00936171">
        <w:trPr>
          <w:gridAfter w:val="1"/>
          <w:wAfter w:w="4036" w:type="dxa"/>
          <w:cantSplit/>
          <w:trHeight w:val="240"/>
        </w:trPr>
        <w:tc>
          <w:tcPr>
            <w:tcW w:w="11486" w:type="dxa"/>
            <w:gridSpan w:val="15"/>
            <w:shd w:val="clear" w:color="auto" w:fill="BFBFBF"/>
          </w:tcPr>
          <w:p w14:paraId="6660F5DB" w14:textId="77777777" w:rsidR="00A27AE6" w:rsidRPr="00B84552" w:rsidRDefault="00A27AE6" w:rsidP="00706E5E">
            <w:pPr>
              <w:pStyle w:val="Ttulo1"/>
              <w:jc w:val="center"/>
              <w:rPr>
                <w:rFonts w:ascii="Open Sans" w:hAnsi="Open Sans" w:cs="Open Sans"/>
                <w:b/>
                <w:u w:val="none"/>
                <w:lang w:val="es-CR"/>
              </w:rPr>
            </w:pPr>
            <w:r w:rsidRPr="00B84552">
              <w:rPr>
                <w:rFonts w:ascii="Open Sans" w:hAnsi="Open Sans" w:cs="Open Sans"/>
                <w:b/>
                <w:u w:val="none"/>
                <w:lang w:val="es-CR"/>
              </w:rPr>
              <w:t>SECCIÓN XVI</w:t>
            </w:r>
            <w:r w:rsidR="00706E5E" w:rsidRPr="00B84552">
              <w:rPr>
                <w:rFonts w:ascii="Open Sans" w:hAnsi="Open Sans" w:cs="Open Sans"/>
                <w:b/>
                <w:u w:val="none"/>
                <w:lang w:val="es-CR"/>
              </w:rPr>
              <w:t>I</w:t>
            </w:r>
          </w:p>
        </w:tc>
      </w:tr>
      <w:tr w:rsidR="00A27AE6" w:rsidRPr="00F20A32" w14:paraId="3A30393F" w14:textId="77777777" w:rsidTr="00A27AE6">
        <w:trPr>
          <w:gridAfter w:val="1"/>
          <w:wAfter w:w="4036" w:type="dxa"/>
          <w:cantSplit/>
        </w:trPr>
        <w:tc>
          <w:tcPr>
            <w:tcW w:w="11486" w:type="dxa"/>
            <w:gridSpan w:val="15"/>
            <w:shd w:val="clear" w:color="000000" w:fill="FFFFFF"/>
          </w:tcPr>
          <w:p w14:paraId="05E841C8" w14:textId="2B51E0F1" w:rsidR="00A27AE6" w:rsidRPr="00B84552" w:rsidRDefault="00A27AE6" w:rsidP="00706E5E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B84552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A27AE6" w:rsidRPr="00B84552" w14:paraId="13CA61C0" w14:textId="77777777" w:rsidTr="00A27AE6">
        <w:trPr>
          <w:gridAfter w:val="1"/>
          <w:wAfter w:w="4036" w:type="dxa"/>
          <w:cantSplit/>
          <w:trHeight w:val="602"/>
        </w:trPr>
        <w:tc>
          <w:tcPr>
            <w:tcW w:w="11486" w:type="dxa"/>
            <w:gridSpan w:val="15"/>
            <w:shd w:val="clear" w:color="000000" w:fill="FFFFFF"/>
          </w:tcPr>
          <w:p w14:paraId="67110A70" w14:textId="365AD53D" w:rsidR="00A27AE6" w:rsidRPr="00B84552" w:rsidRDefault="00A27AE6">
            <w:pPr>
              <w:jc w:val="both"/>
              <w:rPr>
                <w:rFonts w:ascii="Open Sans" w:hAnsi="Open Sans" w:cs="Open Sans"/>
                <w:lang w:val="es-CR"/>
              </w:rPr>
            </w:pPr>
            <w:r w:rsidRPr="00B84552">
              <w:rPr>
                <w:rFonts w:ascii="Open Sans" w:hAnsi="Open Sans" w:cs="Open Sans"/>
                <w:lang w:val="es-CR"/>
              </w:rPr>
              <w:t>Lea la etiqueta antes de usar el producto. Seguir las indicaciones y los usos recomendados para el producto. Mantenga fuera del alcance de los niños.</w:t>
            </w:r>
          </w:p>
        </w:tc>
      </w:tr>
    </w:tbl>
    <w:p w14:paraId="7E8DF972" w14:textId="060F7DDA" w:rsidR="005D1195" w:rsidRDefault="00140B4A">
      <w:pPr>
        <w:rPr>
          <w:lang w:val="es-CR"/>
        </w:rPr>
      </w:pPr>
      <w:r w:rsidRPr="00F20A32">
        <w:rPr>
          <w:noProof/>
          <w:sz w:val="20"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4ABDD42" wp14:editId="1B5BD563">
                <wp:simplePos x="0" y="0"/>
                <wp:positionH relativeFrom="column">
                  <wp:posOffset>5443220</wp:posOffset>
                </wp:positionH>
                <wp:positionV relativeFrom="paragraph">
                  <wp:posOffset>112395</wp:posOffset>
                </wp:positionV>
                <wp:extent cx="914400" cy="914400"/>
                <wp:effectExtent l="95250" t="95250" r="95250" b="952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2836" y="2476"/>
                          <a:chExt cx="2607" cy="260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C7722" w14:textId="77777777" w:rsidR="00B84552" w:rsidRDefault="00B84552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0</w:t>
                              </w:r>
                            </w:p>
                            <w:p w14:paraId="192333A3" w14:textId="77777777" w:rsidR="00B84552" w:rsidRDefault="00B84552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06C7F2" w14:textId="77777777" w:rsidR="00B84552" w:rsidRDefault="00B84552">
                              <w:pPr>
                                <w:rPr>
                                  <w:lang w:val="es-CR"/>
                                </w:rPr>
                              </w:pPr>
                              <w:r>
                                <w:rPr>
                                  <w:lang w:val="es-CR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6244E" w14:textId="77777777" w:rsidR="00B84552" w:rsidRDefault="00B84552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  <w:r>
                                <w:rPr>
                                  <w:color w:val="FFFFFF"/>
                                  <w:lang w:val="es-CR"/>
                                </w:rPr>
                                <w:t xml:space="preserve"> 0</w:t>
                              </w:r>
                            </w:p>
                            <w:p w14:paraId="610BAB5C" w14:textId="77777777" w:rsidR="00B84552" w:rsidRDefault="00B84552">
                              <w:pPr>
                                <w:rPr>
                                  <w:color w:val="FFFFFF"/>
                                  <w:lang w:val="es-C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BDD42" id="Group 2" o:spid="_x0000_s1026" style="position:absolute;margin-left:428.6pt;margin-top:8.85pt;width:1in;height:1in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">
                <v:rect id="Rectangle 3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616C7722" w14:textId="77777777" w:rsidR="00B84552" w:rsidRDefault="00B84552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0</w:t>
                        </w:r>
                      </w:p>
                      <w:p w14:paraId="192333A3" w14:textId="77777777" w:rsidR="00B84552" w:rsidRDefault="00B84552">
                        <w:pPr>
                          <w:rPr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4306C7F2" w14:textId="77777777" w:rsidR="00B84552" w:rsidRDefault="00B84552">
                        <w:pPr>
                          <w:rPr>
                            <w:lang w:val="es-CR"/>
                          </w:rPr>
                        </w:pPr>
                        <w:r>
                          <w:rPr>
                            <w:lang w:val="es-CR"/>
                          </w:rPr>
                          <w:t xml:space="preserve"> 0</w:t>
                        </w:r>
                      </w:p>
                    </w:txbxContent>
                  </v:textbox>
                </v:rect>
                <v:rect id="Rectangle 5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5DE6244E" w14:textId="77777777" w:rsidR="00B84552" w:rsidRDefault="00B84552">
                        <w:pPr>
                          <w:rPr>
                            <w:color w:val="FFFFFF"/>
                            <w:lang w:val="es-CR"/>
                          </w:rPr>
                        </w:pPr>
                        <w:r>
                          <w:rPr>
                            <w:color w:val="FFFFFF"/>
                            <w:lang w:val="es-CR"/>
                          </w:rPr>
                          <w:t xml:space="preserve"> 0</w:t>
                        </w:r>
                      </w:p>
                      <w:p w14:paraId="610BAB5C" w14:textId="77777777" w:rsidR="00B84552" w:rsidRDefault="00B84552">
                        <w:pPr>
                          <w:rPr>
                            <w:color w:val="FFFFFF"/>
                            <w:lang w:val="es-CR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/>
              </v:group>
            </w:pict>
          </mc:Fallback>
        </mc:AlternateContent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  <w:r>
        <w:rPr>
          <w:lang w:val="es-CR"/>
        </w:rPr>
        <w:tab/>
      </w:r>
    </w:p>
    <w:p w14:paraId="217CDA2D" w14:textId="70C89278" w:rsidR="00140B4A" w:rsidRDefault="00140B4A">
      <w:pPr>
        <w:rPr>
          <w:lang w:val="es-CR"/>
        </w:rPr>
      </w:pPr>
    </w:p>
    <w:p w14:paraId="4DCAA7F2" w14:textId="51CAF226" w:rsidR="00140B4A" w:rsidRPr="00F20A32" w:rsidRDefault="00140B4A">
      <w:pPr>
        <w:rPr>
          <w:lang w:val="es-CR"/>
        </w:rPr>
      </w:pPr>
    </w:p>
    <w:sectPr w:rsidR="00140B4A" w:rsidRPr="00F20A32" w:rsidSect="00706E5E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7580" w14:textId="77777777" w:rsidR="003E5C6E" w:rsidRDefault="003E5C6E">
      <w:r>
        <w:separator/>
      </w:r>
    </w:p>
  </w:endnote>
  <w:endnote w:type="continuationSeparator" w:id="0">
    <w:p w14:paraId="4D9D5ACA" w14:textId="77777777" w:rsidR="003E5C6E" w:rsidRDefault="003E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81F6" w14:textId="77777777" w:rsidR="00B84552" w:rsidRDefault="00B845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757C60" w14:textId="77777777" w:rsidR="00B84552" w:rsidRDefault="00B845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9955" w14:textId="77777777" w:rsidR="00B84552" w:rsidRDefault="00B84552" w:rsidP="00102AF5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689B4052" w14:textId="77777777" w:rsidR="00B84552" w:rsidRPr="00B84552" w:rsidRDefault="00B84552" w:rsidP="00102AF5">
    <w:pPr>
      <w:pStyle w:val="Encabezado"/>
      <w:jc w:val="center"/>
      <w:rPr>
        <w:rFonts w:ascii="Open Sans" w:hAnsi="Open Sans" w:cs="Open Sans"/>
        <w:b/>
        <w:sz w:val="16"/>
        <w:szCs w:val="16"/>
      </w:rPr>
    </w:pPr>
  </w:p>
  <w:p w14:paraId="26FF801A" w14:textId="77777777" w:rsidR="00B84552" w:rsidRPr="00B84552" w:rsidRDefault="00B84552" w:rsidP="00102AF5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B84552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32E23804" w14:textId="77777777" w:rsidR="00B84552" w:rsidRDefault="00081846" w:rsidP="00102AF5">
    <w:pPr>
      <w:pStyle w:val="Piedepgina"/>
      <w:jc w:val="center"/>
      <w:rPr>
        <w:rStyle w:val="Nmerodepgina"/>
        <w:lang w:val="es-CR"/>
      </w:rPr>
    </w:pPr>
    <w:hyperlink r:id="rId1" w:history="1">
      <w:r w:rsidR="00B84552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B84552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B8BD1BD" w14:textId="77777777" w:rsidR="00B84552" w:rsidRPr="00B85CBF" w:rsidRDefault="00B84552" w:rsidP="00B85CBF">
    <w:pPr>
      <w:pStyle w:val="Piedepgina"/>
      <w:ind w:right="360"/>
      <w:jc w:val="center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02911" w14:textId="77777777" w:rsidR="003E5C6E" w:rsidRDefault="003E5C6E">
      <w:r>
        <w:separator/>
      </w:r>
    </w:p>
  </w:footnote>
  <w:footnote w:type="continuationSeparator" w:id="0">
    <w:p w14:paraId="0A73D289" w14:textId="77777777" w:rsidR="003E5C6E" w:rsidRDefault="003E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930"/>
      <w:gridCol w:w="2690"/>
    </w:tblGrid>
    <w:tr w:rsidR="00B84552" w14:paraId="4D202D5E" w14:textId="77777777" w:rsidTr="00EC6CAE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43A8FA0" w14:textId="77777777" w:rsidR="00B84552" w:rsidRDefault="00B84552" w:rsidP="00FB7C92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52EBD81" wp14:editId="3D28CDD0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0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35A4E875" w14:textId="77777777" w:rsidR="00B84552" w:rsidRPr="00B84552" w:rsidRDefault="00B84552" w:rsidP="00FB7C92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B84552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276A999" w14:textId="77777777" w:rsidR="00B84552" w:rsidRPr="00B84552" w:rsidRDefault="00B84552" w:rsidP="00FB7C92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  <w:p w14:paraId="6D5504EE" w14:textId="77777777" w:rsidR="00B84552" w:rsidRPr="00B84552" w:rsidRDefault="00B84552" w:rsidP="00352B42">
          <w:pPr>
            <w:jc w:val="center"/>
            <w:rPr>
              <w:rFonts w:ascii="Open Sans" w:hAnsi="Open Sans" w:cs="Open Sans"/>
              <w:sz w:val="22"/>
              <w:szCs w:val="22"/>
              <w:lang w:val="es-ES"/>
            </w:rPr>
          </w:pPr>
          <w:r w:rsidRPr="00B84552">
            <w:rPr>
              <w:rFonts w:ascii="Open Sans" w:hAnsi="Open Sans" w:cs="Open Sans"/>
              <w:sz w:val="22"/>
              <w:szCs w:val="22"/>
              <w:lang w:val="es-ES"/>
            </w:rPr>
            <w:t>CARIBE JABÓN PARA MANOS LIQUIDO</w:t>
          </w:r>
        </w:p>
      </w:tc>
      <w:tc>
        <w:tcPr>
          <w:tcW w:w="2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1AB210F" w14:textId="77777777" w:rsidR="00B84552" w:rsidRPr="00B84552" w:rsidRDefault="00B84552" w:rsidP="00FB7C9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8455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Código: </w:t>
          </w:r>
          <w:r w:rsidRPr="00B8455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CEKMSDS-193</w:t>
          </w:r>
        </w:p>
      </w:tc>
    </w:tr>
    <w:tr w:rsidR="00B84552" w14:paraId="5B8DB4F7" w14:textId="77777777" w:rsidTr="00EC6CAE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6793ECC" w14:textId="77777777" w:rsidR="00B84552" w:rsidRDefault="00B84552" w:rsidP="00FB7C92"/>
      </w:tc>
      <w:tc>
        <w:tcPr>
          <w:tcW w:w="593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6AF52B" w14:textId="77777777" w:rsidR="00B84552" w:rsidRPr="00B84552" w:rsidRDefault="00B84552" w:rsidP="00FB7C92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4C6364" w14:textId="5AD5D0BC" w:rsidR="00B84552" w:rsidRPr="00B84552" w:rsidRDefault="00B84552" w:rsidP="00EC6CAE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B8455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Versión: </w:t>
          </w:r>
          <w:r w:rsidR="00651BEC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0</w:t>
          </w:r>
          <w:r w:rsidR="00F43373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8- </w:t>
          </w:r>
          <w:r w:rsidR="00081846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27Marz24</w:t>
          </w:r>
        </w:p>
      </w:tc>
    </w:tr>
    <w:tr w:rsidR="00B84552" w:rsidRPr="00081846" w14:paraId="731223C4" w14:textId="77777777" w:rsidTr="00EC6CAE">
      <w:trPr>
        <w:trHeight w:val="971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66644610" w14:textId="77777777" w:rsidR="00B84552" w:rsidRDefault="00B84552" w:rsidP="00FB7C92"/>
      </w:tc>
      <w:tc>
        <w:tcPr>
          <w:tcW w:w="5930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E0C7F4" w14:textId="77777777" w:rsidR="00B84552" w:rsidRPr="00B84552" w:rsidRDefault="00B84552" w:rsidP="00FB7C92">
          <w:pPr>
            <w:rPr>
              <w:rFonts w:ascii="Open Sans" w:hAnsi="Open Sans" w:cs="Open Sans"/>
              <w:sz w:val="22"/>
              <w:szCs w:val="22"/>
              <w:lang w:val="es-ES"/>
            </w:rPr>
          </w:pPr>
        </w:p>
      </w:tc>
      <w:tc>
        <w:tcPr>
          <w:tcW w:w="26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63A3F2" w14:textId="77777777" w:rsidR="00B84552" w:rsidRPr="00B84552" w:rsidRDefault="00B84552" w:rsidP="00FB7C92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  <w:p w14:paraId="7D183E4E" w14:textId="7975010A" w:rsidR="00081846" w:rsidRDefault="00B84552" w:rsidP="00FB7C9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8455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última revisión: </w:t>
          </w:r>
          <w:r w:rsidR="00081846" w:rsidRPr="00081846">
            <w:rPr>
              <w:rFonts w:ascii="Open Sans" w:hAnsi="Open Sans" w:cs="Open Sans"/>
              <w:b/>
              <w:bCs/>
              <w:color w:val="000000"/>
              <w:sz w:val="16"/>
              <w:szCs w:val="16"/>
              <w:lang w:val="es-CR"/>
            </w:rPr>
            <w:t>27Marz24</w:t>
          </w:r>
        </w:p>
        <w:p w14:paraId="47820F08" w14:textId="5217FB80" w:rsidR="00B84552" w:rsidRPr="00B84552" w:rsidRDefault="00B84552" w:rsidP="00FB7C92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B8455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Fecha creación: </w:t>
          </w:r>
          <w:r w:rsidRPr="00B8455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10Jul12</w:t>
          </w:r>
        </w:p>
        <w:p w14:paraId="63878F8E" w14:textId="75577501" w:rsidR="00B84552" w:rsidRPr="00B84552" w:rsidRDefault="00B84552" w:rsidP="00FB7C92">
          <w:pPr>
            <w:rPr>
              <w:rFonts w:ascii="Open Sans" w:hAnsi="Open Sans" w:cs="Open Sans"/>
              <w:b/>
              <w:lang w:val="es-ES"/>
            </w:rPr>
          </w:pPr>
          <w:r w:rsidRPr="00B8455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B8455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B84552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PAGE </w:instrText>
          </w:r>
          <w:r w:rsidRPr="00B8455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43373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1</w:t>
          </w:r>
          <w:r w:rsidRPr="00B8455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  <w:r w:rsidRPr="00B84552">
            <w:rPr>
              <w:rFonts w:ascii="Open Sans" w:hAnsi="Open Sans" w:cs="Open Sans"/>
              <w:b/>
              <w:sz w:val="16"/>
              <w:szCs w:val="16"/>
              <w:lang w:val="es-ES"/>
            </w:rPr>
            <w:t xml:space="preserve"> de </w:t>
          </w:r>
          <w:r w:rsidRPr="00B8455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begin"/>
          </w:r>
          <w:r w:rsidRPr="00B84552">
            <w:rPr>
              <w:rFonts w:ascii="Open Sans" w:hAnsi="Open Sans" w:cs="Open Sans"/>
              <w:b/>
              <w:sz w:val="16"/>
              <w:szCs w:val="16"/>
              <w:lang w:val="es-ES"/>
            </w:rPr>
            <w:instrText xml:space="preserve"> NUMPAGES  </w:instrText>
          </w:r>
          <w:r w:rsidRPr="00B8455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separate"/>
          </w:r>
          <w:r w:rsidR="00F43373">
            <w:rPr>
              <w:rFonts w:ascii="Open Sans" w:hAnsi="Open Sans" w:cs="Open Sans"/>
              <w:b/>
              <w:noProof/>
              <w:sz w:val="16"/>
              <w:szCs w:val="16"/>
              <w:lang w:val="es-ES"/>
            </w:rPr>
            <w:t>5</w:t>
          </w:r>
          <w:r w:rsidRPr="00B84552">
            <w:rPr>
              <w:rFonts w:ascii="Open Sans" w:hAnsi="Open Sans" w:cs="Open Sans"/>
              <w:b/>
              <w:sz w:val="16"/>
              <w:szCs w:val="16"/>
              <w:lang w:val="es-ES"/>
            </w:rPr>
            <w:fldChar w:fldCharType="end"/>
          </w:r>
        </w:p>
        <w:p w14:paraId="629B18C5" w14:textId="77777777" w:rsidR="00B84552" w:rsidRPr="00B84552" w:rsidRDefault="00B84552" w:rsidP="00FB7C92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</w:tc>
    </w:tr>
  </w:tbl>
  <w:p w14:paraId="19F30D1E" w14:textId="77777777" w:rsidR="00B84552" w:rsidRPr="00F3103E" w:rsidRDefault="00B84552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zEmkRmz/+z0wdMkkPJaxZY03iBF/XswtSOPtFe7vXQVpDPbAlyu+PnGrT6hzbVZFugFKihHubeYpoVGy6N5Hw==" w:salt="m9G4IrXzTODY/RyJok0tv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92D"/>
    <w:rsid w:val="00027A51"/>
    <w:rsid w:val="000604A7"/>
    <w:rsid w:val="00061556"/>
    <w:rsid w:val="000653C3"/>
    <w:rsid w:val="00081846"/>
    <w:rsid w:val="000D17FD"/>
    <w:rsid w:val="000F5F83"/>
    <w:rsid w:val="00102AF5"/>
    <w:rsid w:val="001305F5"/>
    <w:rsid w:val="00140B4A"/>
    <w:rsid w:val="00155C8C"/>
    <w:rsid w:val="00183299"/>
    <w:rsid w:val="00192B9B"/>
    <w:rsid w:val="001A6451"/>
    <w:rsid w:val="001F7C5E"/>
    <w:rsid w:val="002A6D68"/>
    <w:rsid w:val="002C1E66"/>
    <w:rsid w:val="00344FF4"/>
    <w:rsid w:val="00352B42"/>
    <w:rsid w:val="003A13E2"/>
    <w:rsid w:val="003E5C6E"/>
    <w:rsid w:val="00406812"/>
    <w:rsid w:val="004071FD"/>
    <w:rsid w:val="00417B1F"/>
    <w:rsid w:val="00456492"/>
    <w:rsid w:val="00470899"/>
    <w:rsid w:val="004A5814"/>
    <w:rsid w:val="005134D4"/>
    <w:rsid w:val="005339BC"/>
    <w:rsid w:val="0055254D"/>
    <w:rsid w:val="005920D8"/>
    <w:rsid w:val="005A3745"/>
    <w:rsid w:val="005C792D"/>
    <w:rsid w:val="005D1195"/>
    <w:rsid w:val="005F5ADB"/>
    <w:rsid w:val="00651BEC"/>
    <w:rsid w:val="0066558F"/>
    <w:rsid w:val="00665794"/>
    <w:rsid w:val="00681F74"/>
    <w:rsid w:val="006A76EE"/>
    <w:rsid w:val="006F0506"/>
    <w:rsid w:val="006F2D08"/>
    <w:rsid w:val="006F3F80"/>
    <w:rsid w:val="006F7347"/>
    <w:rsid w:val="00706E5E"/>
    <w:rsid w:val="00795073"/>
    <w:rsid w:val="007B2FDF"/>
    <w:rsid w:val="007F595C"/>
    <w:rsid w:val="008700C1"/>
    <w:rsid w:val="00876C7B"/>
    <w:rsid w:val="00886F0F"/>
    <w:rsid w:val="008941AB"/>
    <w:rsid w:val="008F03DC"/>
    <w:rsid w:val="008F6497"/>
    <w:rsid w:val="00936171"/>
    <w:rsid w:val="00954062"/>
    <w:rsid w:val="009E7BC3"/>
    <w:rsid w:val="00A27AE6"/>
    <w:rsid w:val="00A72CE9"/>
    <w:rsid w:val="00A92A93"/>
    <w:rsid w:val="00AD6AC2"/>
    <w:rsid w:val="00B12CE1"/>
    <w:rsid w:val="00B16251"/>
    <w:rsid w:val="00B20476"/>
    <w:rsid w:val="00B251A1"/>
    <w:rsid w:val="00B3483E"/>
    <w:rsid w:val="00B35251"/>
    <w:rsid w:val="00B47FEF"/>
    <w:rsid w:val="00B84552"/>
    <w:rsid w:val="00B85CBF"/>
    <w:rsid w:val="00BA44B3"/>
    <w:rsid w:val="00BA627F"/>
    <w:rsid w:val="00BB2763"/>
    <w:rsid w:val="00BD399C"/>
    <w:rsid w:val="00C33E89"/>
    <w:rsid w:val="00C36F23"/>
    <w:rsid w:val="00C46890"/>
    <w:rsid w:val="00C91DF6"/>
    <w:rsid w:val="00CB2FDD"/>
    <w:rsid w:val="00CB6C26"/>
    <w:rsid w:val="00CD6133"/>
    <w:rsid w:val="00D1408C"/>
    <w:rsid w:val="00D27723"/>
    <w:rsid w:val="00D31A13"/>
    <w:rsid w:val="00D37356"/>
    <w:rsid w:val="00D7413C"/>
    <w:rsid w:val="00E20BCB"/>
    <w:rsid w:val="00E3010D"/>
    <w:rsid w:val="00E43D39"/>
    <w:rsid w:val="00E57E2E"/>
    <w:rsid w:val="00E86FE6"/>
    <w:rsid w:val="00EC6CAE"/>
    <w:rsid w:val="00F20A32"/>
    <w:rsid w:val="00F3103E"/>
    <w:rsid w:val="00F43373"/>
    <w:rsid w:val="00F434A2"/>
    <w:rsid w:val="00F4535B"/>
    <w:rsid w:val="00FA3DF2"/>
    <w:rsid w:val="00F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46069"/>
  <w15:docId w15:val="{9642E5DA-D935-4A49-B623-5429F0E5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ind w:right="875"/>
      <w:jc w:val="both"/>
      <w:outlineLvl w:val="6"/>
    </w:pPr>
    <w:rPr>
      <w:rFonts w:ascii="Arial" w:hAnsi="Arial" w:cs="Arial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Textoindependiente">
    <w:name w:val="Body Text"/>
    <w:basedOn w:val="Normal"/>
    <w:rPr>
      <w:szCs w:val="20"/>
    </w:r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102AF5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rsid w:val="00102AF5"/>
    <w:rPr>
      <w:sz w:val="24"/>
      <w:szCs w:val="24"/>
      <w:lang w:val="en-US" w:eastAsia="en-US"/>
    </w:rPr>
  </w:style>
  <w:style w:type="character" w:styleId="Hipervnculo">
    <w:name w:val="Hyperlink"/>
    <w:rsid w:val="00102AF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A3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37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864</Words>
  <Characters>4753</Characters>
  <Application>Microsoft Office Word</Application>
  <DocSecurity>8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5606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49</cp:revision>
  <cp:lastPrinted>2023-07-10T21:31:00Z</cp:lastPrinted>
  <dcterms:created xsi:type="dcterms:W3CDTF">2015-09-16T20:42:00Z</dcterms:created>
  <dcterms:modified xsi:type="dcterms:W3CDTF">2024-03-27T15:01:00Z</dcterms:modified>
</cp:coreProperties>
</file>