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74E47" w14:textId="136387A5" w:rsidR="004C238F" w:rsidRPr="006A7AC1" w:rsidRDefault="004C238F">
      <w:pPr>
        <w:pStyle w:val="Ttulo"/>
        <w:rPr>
          <w:rStyle w:val="Textoennegrita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508"/>
        <w:gridCol w:w="720"/>
        <w:gridCol w:w="180"/>
        <w:gridCol w:w="2419"/>
        <w:gridCol w:w="695"/>
        <w:gridCol w:w="990"/>
        <w:gridCol w:w="1984"/>
      </w:tblGrid>
      <w:tr w:rsidR="004C238F" w:rsidRPr="008E5648" w14:paraId="502902F1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BF2E432" w14:textId="77777777" w:rsidR="004C238F" w:rsidRPr="00112C1F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F55003" w14:paraId="76A92A93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062BAE8" w14:textId="77777777" w:rsidR="004C238F" w:rsidRPr="00112C1F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8E5648" w14:paraId="7E913533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2D33081" w14:textId="77777777" w:rsidR="004C238F" w:rsidRPr="00112C1F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112C1F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AF89C4F" w14:textId="792B69B1" w:rsidR="004C238F" w:rsidRPr="00112C1F" w:rsidRDefault="007C0FAF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lang w:val="es-ES"/>
              </w:rPr>
              <w:t>BIOCLEAN</w:t>
            </w:r>
          </w:p>
        </w:tc>
      </w:tr>
      <w:tr w:rsidR="004C238F" w:rsidRPr="008E5648" w14:paraId="59903FB6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3B2CFB4" w14:textId="77777777" w:rsidR="004C238F" w:rsidRPr="00112C1F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12C1F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DD6EEB4" w14:textId="77777777" w:rsidR="004C238F" w:rsidRPr="00112C1F" w:rsidRDefault="00012BB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color w:val="000000"/>
                <w:sz w:val="24"/>
              </w:rPr>
            </w:pPr>
            <w:r w:rsidRPr="00112C1F">
              <w:rPr>
                <w:rFonts w:ascii="Open Sans" w:hAnsi="Open Sans" w:cs="Open Sans"/>
                <w:color w:val="000000"/>
                <w:sz w:val="24"/>
              </w:rPr>
              <w:t>BioKem</w:t>
            </w:r>
          </w:p>
        </w:tc>
      </w:tr>
      <w:tr w:rsidR="004C238F" w:rsidRPr="00F55003" w14:paraId="4BF9F800" w14:textId="77777777">
        <w:trPr>
          <w:cantSplit/>
          <w:trHeight w:val="72"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DE91E88" w14:textId="77777777" w:rsidR="004C238F" w:rsidRPr="00112C1F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12C1F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3451315" w14:textId="77777777" w:rsidR="004C238F" w:rsidRPr="00112C1F" w:rsidRDefault="00A4403B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ES"/>
              </w:rPr>
              <w:t>Removedor</w:t>
            </w:r>
            <w:r w:rsidR="00012BB9" w:rsidRPr="00112C1F">
              <w:rPr>
                <w:rFonts w:ascii="Open Sans" w:hAnsi="Open Sans" w:cs="Open Sans"/>
                <w:lang w:val="es-ES"/>
              </w:rPr>
              <w:t xml:space="preserve"> líquido</w:t>
            </w:r>
            <w:r w:rsidRPr="00112C1F">
              <w:rPr>
                <w:rFonts w:ascii="Open Sans" w:hAnsi="Open Sans" w:cs="Open Sans"/>
                <w:lang w:val="es-ES"/>
              </w:rPr>
              <w:t xml:space="preserve"> de malos olores</w:t>
            </w:r>
          </w:p>
        </w:tc>
      </w:tr>
      <w:tr w:rsidR="004C238F" w:rsidRPr="00F55003" w14:paraId="26C5CB65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FABFD01" w14:textId="77777777" w:rsidR="004C238F" w:rsidRPr="00112C1F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415E383" w14:textId="77777777" w:rsidR="004C238F" w:rsidRPr="00112C1F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4C238F" w:rsidRPr="00F55003" w14:paraId="7FCBAE1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D189B04" w14:textId="77777777" w:rsidR="004C238F" w:rsidRPr="00112C1F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3FF9A36" w14:textId="77777777" w:rsidR="004C238F" w:rsidRPr="00112C1F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395B77" w:rsidRPr="00112C1F">
              <w:rPr>
                <w:rFonts w:ascii="Open Sans" w:hAnsi="Open Sans" w:cs="Open Sans"/>
                <w:lang w:val="es-CR"/>
              </w:rPr>
              <w:t>Tibás</w:t>
            </w:r>
            <w:r w:rsidRPr="00112C1F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8E5648" w14:paraId="6811C44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3E32D42" w14:textId="77777777" w:rsidR="004C238F" w:rsidRPr="00112C1F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D4C02BB" w14:textId="77777777" w:rsidR="004C238F" w:rsidRPr="00112C1F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8E5648" w14:paraId="54E89800" w14:textId="77777777" w:rsidTr="009C0182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0CA2E96D" w14:textId="77777777" w:rsidR="004C238F" w:rsidRPr="00112C1F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112C1F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60E1BF15" w14:textId="77777777" w:rsidR="004C238F" w:rsidRPr="00112C1F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4F6C6337" w14:textId="77777777" w:rsidR="004C238F" w:rsidRPr="00112C1F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C2725FA" w14:textId="77777777" w:rsidR="004C238F" w:rsidRPr="00112C1F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8E5648" w14:paraId="3691DB3D" w14:textId="77777777" w:rsidTr="009C0182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7A1C09F8" w14:textId="77777777" w:rsidR="004C238F" w:rsidRPr="00112C1F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112C1F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20B7645C" w14:textId="77777777" w:rsidR="004C238F" w:rsidRPr="00112C1F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911</w:t>
            </w:r>
            <w:r w:rsidR="009C0182" w:rsidRPr="00112C1F">
              <w:rPr>
                <w:rFonts w:ascii="Open Sans" w:hAnsi="Open Sans" w:cs="Open Sans"/>
                <w:lang w:val="es-CR"/>
              </w:rPr>
              <w:t xml:space="preserve">/ </w:t>
            </w:r>
            <w:r w:rsidRPr="00112C1F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8E5648" w14:paraId="0EEF3C14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14948762" w14:textId="77777777" w:rsidR="004C238F" w:rsidRPr="00112C1F" w:rsidRDefault="004C238F">
            <w:pPr>
              <w:pStyle w:val="Ttulo8"/>
              <w:rPr>
                <w:rFonts w:ascii="Open Sans" w:hAnsi="Open Sans" w:cs="Open Sans"/>
              </w:rPr>
            </w:pPr>
            <w:r w:rsidRPr="00112C1F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11A7460" w14:textId="260A5AF0" w:rsidR="004C238F" w:rsidRPr="00112C1F" w:rsidRDefault="00AE18FD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10Abr24</w:t>
            </w:r>
          </w:p>
        </w:tc>
      </w:tr>
      <w:tr w:rsidR="004C238F" w:rsidRPr="008E5648" w14:paraId="6137530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AE07D65" w14:textId="77777777" w:rsidR="004C238F" w:rsidRPr="00112C1F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8E5648" w14:paraId="12D081A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278E406" w14:textId="77777777" w:rsidR="004C238F" w:rsidRPr="00112C1F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384F08" w:rsidRPr="008E5648" w14:paraId="3BFA4605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640B152C" w14:textId="77777777" w:rsidR="00384F08" w:rsidRPr="00112C1F" w:rsidRDefault="00384F08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8381E97" w14:textId="77777777" w:rsidR="00384F08" w:rsidRPr="00112C1F" w:rsidRDefault="00EE316B" w:rsidP="00EE316B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9. Misceláneo</w:t>
            </w:r>
          </w:p>
        </w:tc>
      </w:tr>
      <w:tr w:rsidR="00E0632F" w:rsidRPr="008E5648" w14:paraId="0BB0A18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B5D0C61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F55003" w14:paraId="3C395EA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232A6E5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8E5648" w14:paraId="32CD1437" w14:textId="77777777" w:rsidTr="009C0182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7FF12719" w14:textId="77777777" w:rsidR="00E0632F" w:rsidRPr="00112C1F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175E2A4" w14:textId="77777777" w:rsidR="00E0632F" w:rsidRPr="00112C1F" w:rsidRDefault="00E0632F" w:rsidP="009C0182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%</w:t>
            </w:r>
            <w:r w:rsidRPr="00112C1F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02849176" w14:textId="77777777" w:rsidR="00E0632F" w:rsidRPr="00112C1F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FB6EF5" w:rsidRPr="008E5648" w14:paraId="5F31F46C" w14:textId="77777777" w:rsidTr="009C0182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008D4C3E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Concentrado de esporas bacteria</w:t>
            </w:r>
            <w:r w:rsidR="00F86571" w:rsidRPr="00112C1F">
              <w:rPr>
                <w:rFonts w:ascii="Open Sans" w:hAnsi="Open Sans" w:cs="Open Sans"/>
                <w:lang w:val="es-CR"/>
              </w:rPr>
              <w:t>nas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47B28ADD" w14:textId="77777777" w:rsidR="00195DB6" w:rsidRPr="00112C1F" w:rsidRDefault="00195DB6" w:rsidP="00F35BA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0.1 - 10</w:t>
            </w:r>
          </w:p>
        </w:tc>
        <w:tc>
          <w:tcPr>
            <w:tcW w:w="1984" w:type="dxa"/>
            <w:shd w:val="clear" w:color="000000" w:fill="FFFFFF"/>
          </w:tcPr>
          <w:p w14:paraId="27861DCC" w14:textId="77777777" w:rsidR="00FB6EF5" w:rsidRPr="00112C1F" w:rsidRDefault="00FB6EF5" w:rsidP="00F35BA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68038-68-6</w:t>
            </w:r>
          </w:p>
        </w:tc>
      </w:tr>
      <w:tr w:rsidR="00E0632F" w:rsidRPr="008E5648" w14:paraId="7245616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A7AC0DB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F55003" w14:paraId="23252A9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AB7AAED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8E5648" w14:paraId="6DFED814" w14:textId="77777777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63DF397E" w14:textId="77777777" w:rsidR="00E0632F" w:rsidRPr="00112C1F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5AD8CCA" w14:textId="77777777" w:rsidR="00E0632F" w:rsidRPr="00112C1F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FB6EF5" w:rsidRPr="00F55003" w14:paraId="619B9C7C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4B46808" w14:textId="77777777" w:rsidR="00FB6EF5" w:rsidRPr="00112C1F" w:rsidRDefault="00FB6EF5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112C1F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807E2FB" w14:textId="77777777" w:rsidR="00A10782" w:rsidRPr="00112C1F" w:rsidRDefault="00A10782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No produce riesgos y efectos por inhalación.</w:t>
            </w:r>
          </w:p>
        </w:tc>
      </w:tr>
      <w:tr w:rsidR="00FB6EF5" w:rsidRPr="00F55003" w14:paraId="1011AFBE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29CF3111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C9A21DC" w14:textId="77777777" w:rsidR="00A10782" w:rsidRPr="00112C1F" w:rsidRDefault="00A10782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En caso de ingestión de grandes cantidades puede producir irritación del sistema digestivo.</w:t>
            </w:r>
          </w:p>
        </w:tc>
      </w:tr>
      <w:tr w:rsidR="00FB6EF5" w:rsidRPr="00F55003" w14:paraId="495DE977" w14:textId="77777777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118FD60E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6139C3E" w14:textId="77777777" w:rsidR="00A10782" w:rsidRPr="00112C1F" w:rsidRDefault="00A10782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Leve irritación por el contacto prolongado.</w:t>
            </w:r>
          </w:p>
        </w:tc>
      </w:tr>
      <w:tr w:rsidR="00FB6EF5" w:rsidRPr="00F55003" w14:paraId="794EE957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2D24622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7D96044" w14:textId="77777777" w:rsidR="00A10782" w:rsidRPr="00112C1F" w:rsidRDefault="00A10782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Leve irritación por el contacto prolongado.</w:t>
            </w:r>
          </w:p>
        </w:tc>
      </w:tr>
      <w:tr w:rsidR="00FB6EF5" w:rsidRPr="00CB4A5C" w14:paraId="7BC624CF" w14:textId="77777777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635AAA3C" w14:textId="77777777" w:rsidR="00FB6EF5" w:rsidRPr="00112C1F" w:rsidRDefault="00FB6EF5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112C1F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841B4E9" w14:textId="77777777" w:rsidR="00FB6EF5" w:rsidRPr="00112C1F" w:rsidRDefault="00FB6EF5" w:rsidP="00CB4A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</w:t>
            </w:r>
            <w:r w:rsidR="00CB4A5C" w:rsidRPr="00112C1F">
              <w:rPr>
                <w:rFonts w:ascii="Open Sans" w:hAnsi="Open Sans" w:cs="Open Sans"/>
                <w:lang w:val="es-CR"/>
              </w:rPr>
              <w:t>aplica</w:t>
            </w:r>
            <w:r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CB4A5C" w14:paraId="1D486C09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7B7F150D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5579DAA" w14:textId="77777777" w:rsidR="00FB6EF5" w:rsidRPr="00112C1F" w:rsidRDefault="00FB6EF5" w:rsidP="00CB4A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</w:t>
            </w:r>
            <w:r w:rsidR="00CB4A5C" w:rsidRPr="00112C1F">
              <w:rPr>
                <w:rFonts w:ascii="Open Sans" w:hAnsi="Open Sans" w:cs="Open Sans"/>
                <w:lang w:val="es-CR"/>
              </w:rPr>
              <w:t>aplica</w:t>
            </w:r>
            <w:r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CB4A5C" w14:paraId="16721C70" w14:textId="77777777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7E65509C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FD26B7C" w14:textId="77777777" w:rsidR="00FB6EF5" w:rsidRPr="00112C1F" w:rsidRDefault="00FB6EF5" w:rsidP="00CB4A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</w:t>
            </w:r>
            <w:r w:rsidR="00CB4A5C" w:rsidRPr="00112C1F">
              <w:rPr>
                <w:rFonts w:ascii="Open Sans" w:hAnsi="Open Sans" w:cs="Open Sans"/>
                <w:lang w:val="es-CR"/>
              </w:rPr>
              <w:t>aplica</w:t>
            </w:r>
            <w:r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CB4A5C" w14:paraId="689C5335" w14:textId="77777777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32B9A47E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6E84B45" w14:textId="77777777" w:rsidR="00FB6EF5" w:rsidRPr="00112C1F" w:rsidRDefault="00FB6EF5" w:rsidP="00CB4A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</w:t>
            </w:r>
            <w:r w:rsidR="00CB4A5C" w:rsidRPr="00112C1F">
              <w:rPr>
                <w:rFonts w:ascii="Open Sans" w:hAnsi="Open Sans" w:cs="Open Sans"/>
                <w:lang w:val="es-CR"/>
              </w:rPr>
              <w:t>aplica</w:t>
            </w:r>
            <w:r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CB4A5C" w14:paraId="45B4AD79" w14:textId="77777777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5030FA7C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lastRenderedPageBreak/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20645E9" w14:textId="77777777" w:rsidR="00FB6EF5" w:rsidRPr="00112C1F" w:rsidRDefault="00FB6EF5" w:rsidP="00CB4A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</w:t>
            </w:r>
            <w:r w:rsidR="00CB4A5C" w:rsidRPr="00112C1F">
              <w:rPr>
                <w:rFonts w:ascii="Open Sans" w:hAnsi="Open Sans" w:cs="Open Sans"/>
                <w:lang w:val="es-CR"/>
              </w:rPr>
              <w:t>aplica</w:t>
            </w:r>
            <w:r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F55003" w14:paraId="60F5730A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F6FCCC8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F0FEC9F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Evitar el contacto con heridas abiertas. </w:t>
            </w:r>
          </w:p>
        </w:tc>
      </w:tr>
      <w:tr w:rsidR="00FB6EF5" w:rsidRPr="008E5648" w14:paraId="56F61528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434B3A52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8094703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E0632F" w:rsidRPr="008E5648" w14:paraId="5D1CBEC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9967BEB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8E5648" w14:paraId="725F795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2D00BBF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FB6EF5" w:rsidRPr="00F55003" w14:paraId="294177A6" w14:textId="77777777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3BF38CD" w14:textId="77777777" w:rsidR="00FB6EF5" w:rsidRPr="00112C1F" w:rsidRDefault="00FB6EF5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112C1F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9F2F8D8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Enjuague inmediatamente con abundante agua por al menos 15 minutos y vea que sus ojos sean examinados por un médico.</w:t>
            </w:r>
          </w:p>
        </w:tc>
      </w:tr>
      <w:tr w:rsidR="00FB6EF5" w:rsidRPr="00F55003" w14:paraId="53CEFF98" w14:textId="77777777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F97D479" w14:textId="77777777" w:rsidR="00FB6EF5" w:rsidRPr="00112C1F" w:rsidRDefault="00FB6EF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EBF1681" w14:textId="77777777" w:rsidR="00FB6EF5" w:rsidRPr="00112C1F" w:rsidRDefault="00737B75" w:rsidP="00737B7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L</w:t>
            </w:r>
            <w:r w:rsidR="00FB6EF5" w:rsidRPr="00112C1F">
              <w:rPr>
                <w:rFonts w:ascii="Open Sans" w:hAnsi="Open Sans" w:cs="Open Sans"/>
                <w:lang w:val="es-CR"/>
              </w:rPr>
              <w:t>ave</w:t>
            </w:r>
            <w:r w:rsidRPr="00112C1F">
              <w:rPr>
                <w:rFonts w:ascii="Open Sans" w:hAnsi="Open Sans" w:cs="Open Sans"/>
                <w:lang w:val="es-CR"/>
              </w:rPr>
              <w:t xml:space="preserve"> la piel</w:t>
            </w:r>
            <w:r w:rsidR="00FB6EF5" w:rsidRPr="00112C1F">
              <w:rPr>
                <w:rFonts w:ascii="Open Sans" w:hAnsi="Open Sans" w:cs="Open Sans"/>
                <w:lang w:val="es-CR"/>
              </w:rPr>
              <w:t xml:space="preserve"> con agua y jabón.</w:t>
            </w:r>
          </w:p>
        </w:tc>
      </w:tr>
      <w:tr w:rsidR="00FB6EF5" w:rsidRPr="00F55003" w14:paraId="5B0D210D" w14:textId="77777777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73054EB" w14:textId="77777777" w:rsidR="00FB6EF5" w:rsidRPr="00112C1F" w:rsidRDefault="00FB6EF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4368806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Lleve a la persona afectada a un lugar donde pueda respirar aire fresco.</w:t>
            </w:r>
          </w:p>
        </w:tc>
      </w:tr>
      <w:tr w:rsidR="00FB6EF5" w:rsidRPr="00F55003" w14:paraId="6A18C8D7" w14:textId="77777777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1B9C585" w14:textId="77777777" w:rsidR="00FB6EF5" w:rsidRPr="00112C1F" w:rsidRDefault="00FB6EF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EDB31F7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No induzca el vómito a menos que un médico lo autorice.</w:t>
            </w:r>
          </w:p>
        </w:tc>
      </w:tr>
      <w:tr w:rsidR="00FB6EF5" w:rsidRPr="008E5648" w14:paraId="3EF59C43" w14:textId="77777777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3DDC08A" w14:textId="77777777" w:rsidR="00FB6EF5" w:rsidRPr="00112C1F" w:rsidRDefault="00FB6EF5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112C1F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D303F34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Ninguno en especial.</w:t>
            </w:r>
          </w:p>
        </w:tc>
      </w:tr>
      <w:tr w:rsidR="00FB6EF5" w:rsidRPr="008E5648" w14:paraId="7C183BB3" w14:textId="77777777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F787F3E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112C1F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CB6639B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E0632F" w:rsidRPr="008E5648" w14:paraId="368944C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8B72EC0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8E5648" w14:paraId="5CE593E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B21707F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FB6EF5" w:rsidRPr="00CB4A5C" w14:paraId="5F828AD4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68B221" w14:textId="77777777" w:rsidR="00FB6EF5" w:rsidRPr="00112C1F" w:rsidRDefault="00FB6EF5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12C1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1867D52" w14:textId="77777777" w:rsidR="00FB6EF5" w:rsidRPr="00112C1F" w:rsidRDefault="00FB6EF5" w:rsidP="00CB4A5C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</w:t>
            </w:r>
            <w:r w:rsidR="00CB4A5C" w:rsidRPr="00112C1F">
              <w:rPr>
                <w:rFonts w:ascii="Open Sans" w:hAnsi="Open Sans" w:cs="Open Sans"/>
                <w:lang w:val="es-CR"/>
              </w:rPr>
              <w:t>aplica</w:t>
            </w:r>
            <w:r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CB4A5C" w14:paraId="7E09B448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E14D144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FACE6E8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7233DE1" w14:textId="77777777" w:rsidR="00FB6EF5" w:rsidRPr="00112C1F" w:rsidRDefault="00FB6EF5" w:rsidP="00CB4A5C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</w:t>
            </w:r>
            <w:r w:rsidR="00CB4A5C" w:rsidRPr="00112C1F">
              <w:rPr>
                <w:rFonts w:ascii="Open Sans" w:hAnsi="Open Sans" w:cs="Open Sans"/>
                <w:lang w:val="es-CR"/>
              </w:rPr>
              <w:t>aplica</w:t>
            </w:r>
            <w:r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8E5648" w14:paraId="0918EF34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5561C4D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3889069" w14:textId="77777777" w:rsidR="00FB6EF5" w:rsidRPr="00112C1F" w:rsidRDefault="00FB6EF5" w:rsidP="00F35BAD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Agua o espuma</w:t>
            </w:r>
          </w:p>
        </w:tc>
      </w:tr>
      <w:tr w:rsidR="00FB6EF5" w:rsidRPr="00F55003" w14:paraId="6BB52276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9D5650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B050C49" w14:textId="77777777" w:rsidR="00FB6EF5" w:rsidRPr="00112C1F" w:rsidRDefault="00FB6EF5" w:rsidP="00F35BA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112C1F">
              <w:rPr>
                <w:rFonts w:ascii="Open Sans" w:hAnsi="Open Sans" w:cs="Open Sans"/>
                <w:b w:val="0"/>
                <w:sz w:val="24"/>
                <w:szCs w:val="24"/>
              </w:rPr>
              <w:t>Unidad autónoma de respiración y ropa de protección apropiada para el combate de fuegos de productos químicos.</w:t>
            </w:r>
          </w:p>
        </w:tc>
      </w:tr>
      <w:tr w:rsidR="00FB6EF5" w:rsidRPr="00F55003" w14:paraId="39085098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EF7EFD2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8B814F2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Puede emitir óxidos de carbono.</w:t>
            </w:r>
          </w:p>
        </w:tc>
      </w:tr>
      <w:tr w:rsidR="00E0632F" w:rsidRPr="008E5648" w14:paraId="5C97117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F08B867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E0632F" w:rsidRPr="00F55003" w14:paraId="52401CC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A852DF0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FB6EF5" w:rsidRPr="00F55003" w14:paraId="08C680BA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09C571C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Para derrames pequeños enjuague con agua y vierta las aguas de desecho al alcantarillado o a la planta de tratamiento de aguas residuales (el producto es biodegradable). Para derrames mayores deténgalo y recójalo para volverlo a utilizar. Siga las disposiciones establecidas por las disposiciones locales y nacionales. Contenga el derrame o la fuga si esto no representa un riesgo. Recójalo para volverlo a utilizar y enjuague el remanente con agua siguiendo las disposiciones de las autoridades locales y nacionales.</w:t>
            </w:r>
          </w:p>
        </w:tc>
      </w:tr>
      <w:tr w:rsidR="00E0632F" w:rsidRPr="008E5648" w14:paraId="6ECA929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24511D9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VIII</w:t>
            </w:r>
          </w:p>
        </w:tc>
      </w:tr>
      <w:tr w:rsidR="00E0632F" w:rsidRPr="008E5648" w14:paraId="45BE05D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C66FB27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FB6EF5" w:rsidRPr="00F55003" w14:paraId="5C42BE4A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F41BD9" w14:textId="77777777" w:rsidR="00FB6EF5" w:rsidRPr="00112C1F" w:rsidRDefault="00FB6EF5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112C1F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0DD1386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Almacenar entre 10°C y 30°C.</w:t>
            </w:r>
          </w:p>
        </w:tc>
      </w:tr>
      <w:tr w:rsidR="00FB6EF5" w:rsidRPr="00F55003" w14:paraId="14813058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8B0915" w14:textId="77777777" w:rsidR="00FB6EF5" w:rsidRPr="00112C1F" w:rsidRDefault="00FB6EF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BE82931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Almacenar en un lugar fresco donde no incidan directamente los rayos de sol</w:t>
            </w:r>
          </w:p>
        </w:tc>
      </w:tr>
      <w:tr w:rsidR="00FB6EF5" w:rsidRPr="00F55003" w14:paraId="375B1622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B28570B" w14:textId="77777777" w:rsidR="00FB6EF5" w:rsidRPr="00112C1F" w:rsidRDefault="00FB6EF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5A007E2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Como con todo producto químico utilice guantes de huele u otro material impermeable al material.</w:t>
            </w:r>
          </w:p>
        </w:tc>
      </w:tr>
      <w:tr w:rsidR="00FB6EF5" w:rsidRPr="00F55003" w14:paraId="7BA1790D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C6CF68F" w14:textId="77777777" w:rsidR="00FB6EF5" w:rsidRPr="00112C1F" w:rsidRDefault="00FB6EF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B3BAE7B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Puede perder sus propiedades en condiciones extremas de temperatura o por recibir la luz solar en forma directa.</w:t>
            </w:r>
          </w:p>
        </w:tc>
      </w:tr>
      <w:tr w:rsidR="00E0632F" w:rsidRPr="008E5648" w14:paraId="33EFA02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CADD5CA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E0632F" w:rsidRPr="00F55003" w14:paraId="374063E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ADF655D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B6EF5" w:rsidRPr="008E5648" w14:paraId="74C9B34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C4624FC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A059FA0" w14:textId="77777777" w:rsidR="00FB6EF5" w:rsidRPr="00112C1F" w:rsidRDefault="00FB6EF5" w:rsidP="00F35BAD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112C1F">
              <w:rPr>
                <w:rFonts w:ascii="Open Sans" w:hAnsi="Open Sans" w:cs="Open Sans"/>
                <w:b w:val="0"/>
                <w:sz w:val="24"/>
                <w:szCs w:val="24"/>
              </w:rPr>
              <w:t>Condiciones normales.</w:t>
            </w:r>
          </w:p>
        </w:tc>
      </w:tr>
      <w:tr w:rsidR="00FB6EF5" w:rsidRPr="00F55003" w14:paraId="7C51932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8EFE284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D1CA7B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Ninguna en especial. Evite la formación de niebla o rocío en espacios con mala ventilación.</w:t>
            </w:r>
          </w:p>
        </w:tc>
      </w:tr>
      <w:tr w:rsidR="00FB6EF5" w:rsidRPr="00F55003" w14:paraId="607440B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86D0B3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F015059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Anteojos o gafas de seguridad o máscara protectora de cara en caso que puedan ocurrir salpicaduras.</w:t>
            </w:r>
          </w:p>
        </w:tc>
      </w:tr>
      <w:tr w:rsidR="00FB6EF5" w:rsidRPr="00F55003" w14:paraId="15EF0DE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6E2C8C0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3C50A8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Ninguna en especial. Siguiendo las buenas prácticas higiénicas minimice la exposición.</w:t>
            </w:r>
          </w:p>
        </w:tc>
      </w:tr>
      <w:tr w:rsidR="00FB6EF5" w:rsidRPr="00F55003" w14:paraId="4FBE4D9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EF44A35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CCF8215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No se ha asignado TLV a este producto.</w:t>
            </w:r>
          </w:p>
        </w:tc>
      </w:tr>
      <w:tr w:rsidR="00E0632F" w:rsidRPr="008E5648" w14:paraId="7B2288A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2B4BF7A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E0632F" w:rsidRPr="008E5648" w14:paraId="65C2D00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6E2617C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FB6EF5" w:rsidRPr="00F55003" w14:paraId="5D525AA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DB276E0" w14:textId="77777777" w:rsidR="00FB6EF5" w:rsidRPr="00112C1F" w:rsidRDefault="00FB6EF5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12C1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2875846" w14:textId="77777777" w:rsidR="00FB6EF5" w:rsidRPr="00112C1F" w:rsidRDefault="00FB6EF5" w:rsidP="00CB4A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Líquido blanco </w:t>
            </w:r>
            <w:r w:rsidR="00CB4A5C" w:rsidRPr="00112C1F">
              <w:rPr>
                <w:rFonts w:ascii="Open Sans" w:hAnsi="Open Sans" w:cs="Open Sans"/>
                <w:lang w:val="es-CR"/>
              </w:rPr>
              <w:t>de olor a l</w:t>
            </w:r>
            <w:r w:rsidRPr="00112C1F">
              <w:rPr>
                <w:rFonts w:ascii="Open Sans" w:hAnsi="Open Sans" w:cs="Open Sans"/>
                <w:lang w:val="es-CR"/>
              </w:rPr>
              <w:t>imón</w:t>
            </w:r>
          </w:p>
        </w:tc>
      </w:tr>
      <w:tr w:rsidR="00FB6EF5" w:rsidRPr="008E5648" w14:paraId="7DE54EC4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3B6CC815" w14:textId="77777777" w:rsidR="00FB6EF5" w:rsidRPr="00112C1F" w:rsidRDefault="00FB6EF5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12C1F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7449A6E" w14:textId="77777777" w:rsidR="00FB6EF5" w:rsidRPr="00112C1F" w:rsidRDefault="007D3506" w:rsidP="00272AD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0.985</w:t>
            </w:r>
            <w:r w:rsidR="00272ADA" w:rsidRPr="00112C1F">
              <w:rPr>
                <w:rFonts w:ascii="Open Sans" w:hAnsi="Open Sans" w:cs="Open Sans"/>
                <w:lang w:val="es-CR"/>
              </w:rPr>
              <w:t xml:space="preserve"> – 1.000</w:t>
            </w:r>
          </w:p>
        </w:tc>
      </w:tr>
      <w:tr w:rsidR="00FB6EF5" w:rsidRPr="008E5648" w14:paraId="6872CD5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10BA91E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763BDBE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Completa en agua.</w:t>
            </w:r>
          </w:p>
        </w:tc>
      </w:tr>
      <w:tr w:rsidR="00FB6EF5" w:rsidRPr="00CB4A5C" w14:paraId="2839410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73C0F45" w14:textId="77777777" w:rsidR="00FB6EF5" w:rsidRPr="00112C1F" w:rsidRDefault="00FB6EF5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112C1F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622984A" w14:textId="77777777" w:rsidR="00FB6EF5" w:rsidRPr="00112C1F" w:rsidRDefault="00CB4A5C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No aplica</w:t>
            </w:r>
            <w:r w:rsidR="00FB6EF5" w:rsidRPr="00112C1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FB6EF5" w:rsidRPr="008E5648" w14:paraId="1E727AC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77F690E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DEDFF93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Aproximadamente 100°C</w:t>
            </w:r>
          </w:p>
        </w:tc>
      </w:tr>
      <w:tr w:rsidR="00FB6EF5" w:rsidRPr="008E5648" w14:paraId="2D44C74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8DDE07E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2FA0954" w14:textId="77777777" w:rsidR="00FB6EF5" w:rsidRPr="00112C1F" w:rsidRDefault="00272ADA" w:rsidP="00F35BAD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6.00 - 8.00</w:t>
            </w:r>
            <w:r w:rsidR="00FB6EF5" w:rsidRPr="00112C1F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FB6EF5" w:rsidRPr="003A5620" w14:paraId="3873BED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29D36D2" w14:textId="77777777" w:rsidR="00FB6EF5" w:rsidRPr="00112C1F" w:rsidRDefault="00FB6EF5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112C1F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44CFC32" w14:textId="77777777" w:rsidR="00FB6EF5" w:rsidRPr="00112C1F" w:rsidRDefault="00796F02" w:rsidP="009C018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0.985 – 1.000</w:t>
            </w:r>
            <w:r w:rsidR="00FB6EF5" w:rsidRPr="00112C1F">
              <w:rPr>
                <w:rFonts w:ascii="Open Sans" w:hAnsi="Open Sans" w:cs="Open Sans"/>
                <w:lang w:val="es-CR"/>
              </w:rPr>
              <w:t xml:space="preserve"> g/ml </w:t>
            </w:r>
          </w:p>
        </w:tc>
      </w:tr>
      <w:tr w:rsidR="00FB6EF5" w:rsidRPr="008E5648" w14:paraId="0F89130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B6D0C2E" w14:textId="77777777" w:rsidR="00FB6EF5" w:rsidRPr="00112C1F" w:rsidRDefault="00FB6EF5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17924E4" w14:textId="77777777" w:rsidR="00FB6EF5" w:rsidRPr="00112C1F" w:rsidRDefault="00FB6EF5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E0632F" w:rsidRPr="00F55003" w14:paraId="2FA3245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8AC937F" w14:textId="77777777" w:rsidR="00E0632F" w:rsidRPr="00112C1F" w:rsidRDefault="00E063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E0632F" w:rsidRPr="008E5648" w14:paraId="79EF26A0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0B5CFBC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E0632F" w:rsidRPr="008E5648" w14:paraId="1A04157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6A9C554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246C18" w:rsidRPr="00F55003" w14:paraId="4F3550B8" w14:textId="77777777">
        <w:trPr>
          <w:cantSplit/>
          <w:trHeight w:val="300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9B72F13" w14:textId="77777777" w:rsidR="00246C18" w:rsidRPr="00112C1F" w:rsidRDefault="00246C18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12C1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395A705" w14:textId="77777777" w:rsidR="00246C18" w:rsidRPr="00112C1F" w:rsidRDefault="00246C18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Estable bajo condiciones recomendadas de almacenamiento</w:t>
            </w:r>
          </w:p>
        </w:tc>
      </w:tr>
      <w:tr w:rsidR="00246C18" w:rsidRPr="00F55003" w14:paraId="09514388" w14:textId="77777777">
        <w:trPr>
          <w:cantSplit/>
          <w:trHeight w:val="165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4B667DE2" w14:textId="77777777" w:rsidR="00246C18" w:rsidRPr="00112C1F" w:rsidRDefault="00246C18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5F8152E" w14:textId="77777777" w:rsidR="00246C18" w:rsidRPr="00112C1F" w:rsidRDefault="00246C18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No mezclar con otros químicos.</w:t>
            </w:r>
          </w:p>
        </w:tc>
      </w:tr>
      <w:tr w:rsidR="00246C18" w:rsidRPr="008E5648" w14:paraId="23241586" w14:textId="77777777">
        <w:trPr>
          <w:cantSplit/>
          <w:trHeight w:val="237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0D986644" w14:textId="77777777" w:rsidR="00246C18" w:rsidRPr="00112C1F" w:rsidRDefault="00246C18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112C1F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A97F879" w14:textId="77777777" w:rsidR="00246C18" w:rsidRPr="00112C1F" w:rsidRDefault="00246C18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Ninguna conocida</w:t>
            </w:r>
          </w:p>
        </w:tc>
      </w:tr>
      <w:tr w:rsidR="00246C18" w:rsidRPr="00F55003" w14:paraId="6258333F" w14:textId="77777777">
        <w:trPr>
          <w:cantSplit/>
          <w:trHeight w:val="569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3A5A67CF" w14:textId="77777777" w:rsidR="00246C18" w:rsidRPr="00112C1F" w:rsidRDefault="00246C18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94D3788" w14:textId="77777777" w:rsidR="00246C18" w:rsidRPr="00112C1F" w:rsidRDefault="00246C18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Puede emitir óxidos de carbono.</w:t>
            </w:r>
          </w:p>
        </w:tc>
      </w:tr>
      <w:tr w:rsidR="00E0632F" w:rsidRPr="008E5648" w14:paraId="26241BB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CB2E5BB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E0632F" w:rsidRPr="008E5648" w14:paraId="2E6D2A3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247FACB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E0632F" w:rsidRPr="00F55003" w14:paraId="2697E405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CFA66F7" w14:textId="77777777" w:rsidR="00E0632F" w:rsidRPr="00112C1F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112C1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12C1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D4CCE6D" w14:textId="77777777" w:rsidR="00E0632F" w:rsidRPr="00112C1F" w:rsidRDefault="00E0632F" w:rsidP="0058003A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Dosis aproximada DL</w:t>
            </w:r>
            <w:r w:rsidRPr="00112C1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="00A55424" w:rsidRPr="00112C1F">
              <w:rPr>
                <w:rFonts w:ascii="Open Sans" w:hAnsi="Open Sans" w:cs="Open Sans"/>
                <w:lang w:val="es-CR"/>
              </w:rPr>
              <w:t xml:space="preserve"> = </w:t>
            </w:r>
            <w:r w:rsidR="0058003A" w:rsidRPr="00112C1F">
              <w:rPr>
                <w:rFonts w:ascii="Open Sans" w:hAnsi="Open Sans" w:cs="Open Sans"/>
                <w:lang w:val="es-CR"/>
              </w:rPr>
              <w:t>47961</w:t>
            </w:r>
            <w:r w:rsidRPr="00112C1F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E0632F" w:rsidRPr="00F55003" w14:paraId="57C11C5A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C13650A" w14:textId="77777777" w:rsidR="00E0632F" w:rsidRPr="00112C1F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112C1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12C1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F180692" w14:textId="77777777" w:rsidR="00E0632F" w:rsidRPr="00112C1F" w:rsidRDefault="00E0632F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6A7AC1" w:rsidRPr="00112C1F">
              <w:rPr>
                <w:rFonts w:ascii="Open Sans" w:hAnsi="Open Sans" w:cs="Open Sans"/>
                <w:lang w:val="es-CR"/>
              </w:rPr>
              <w:t>este</w:t>
            </w:r>
            <w:r w:rsidRPr="00112C1F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E0632F" w:rsidRPr="00F55003" w14:paraId="575F8C4B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66998B7" w14:textId="77777777" w:rsidR="00E0632F" w:rsidRPr="00112C1F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112C1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12C1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C146D29" w14:textId="77777777" w:rsidR="00E0632F" w:rsidRPr="00112C1F" w:rsidRDefault="00E0632F">
            <w:pPr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6A7AC1" w:rsidRPr="00112C1F">
              <w:rPr>
                <w:rFonts w:ascii="Open Sans" w:hAnsi="Open Sans" w:cs="Open Sans"/>
                <w:lang w:val="es-CR"/>
              </w:rPr>
              <w:t>este</w:t>
            </w:r>
            <w:r w:rsidRPr="00112C1F">
              <w:rPr>
                <w:rFonts w:ascii="Open Sans" w:hAnsi="Open Sans" w:cs="Open Sans"/>
                <w:lang w:val="es-CR"/>
              </w:rPr>
              <w:t xml:space="preserve"> producto.</w:t>
            </w:r>
          </w:p>
          <w:p w14:paraId="76AC9F13" w14:textId="77777777" w:rsidR="00E0632F" w:rsidRPr="00112C1F" w:rsidRDefault="00E0632F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E0632F" w:rsidRPr="008E5648" w14:paraId="2141C62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79604C6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E0632F" w:rsidRPr="00F55003" w14:paraId="0F801AE3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35B4557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246C18" w:rsidRPr="00F55003" w14:paraId="0EEBD64C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09428BE" w14:textId="77777777" w:rsidR="00246C18" w:rsidRPr="00112C1F" w:rsidRDefault="00246C18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 xml:space="preserve">Este producto es biodegradable </w:t>
            </w:r>
            <w:proofErr w:type="gramStart"/>
            <w:r w:rsidRPr="00112C1F">
              <w:rPr>
                <w:rFonts w:ascii="Open Sans" w:hAnsi="Open Sans" w:cs="Open Sans"/>
                <w:lang w:val="es-CR"/>
              </w:rPr>
              <w:t>de acuerdo a</w:t>
            </w:r>
            <w:proofErr w:type="gramEnd"/>
            <w:r w:rsidRPr="00112C1F">
              <w:rPr>
                <w:rFonts w:ascii="Open Sans" w:hAnsi="Open Sans" w:cs="Open Sans"/>
                <w:lang w:val="es-CR"/>
              </w:rPr>
              <w:t xml:space="preserve"> la información disponible para las materias primas que contiene.</w:t>
            </w:r>
          </w:p>
        </w:tc>
      </w:tr>
      <w:tr w:rsidR="00E0632F" w:rsidRPr="008E5648" w14:paraId="02B45211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888C9D9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E0632F" w:rsidRPr="00F55003" w14:paraId="21BD969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ABD0D8C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246C18" w:rsidRPr="00F55003" w14:paraId="4300A6B4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1480551" w14:textId="77777777" w:rsidR="00246C18" w:rsidRPr="00112C1F" w:rsidRDefault="00246C18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Ninguna en especial. Seguir todas las regulaciones locales, estatales y federales para la disposición del producto.</w:t>
            </w:r>
          </w:p>
        </w:tc>
      </w:tr>
      <w:tr w:rsidR="00E0632F" w:rsidRPr="008E5648" w14:paraId="5140597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B081CAA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E0632F" w:rsidRPr="008E5648" w14:paraId="2DD326A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CB4C415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246C18" w:rsidRPr="00F55003" w14:paraId="5326D2CA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87ECA62" w14:textId="77777777" w:rsidR="00246C18" w:rsidRPr="00112C1F" w:rsidRDefault="00246C18" w:rsidP="00395B7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E0632F" w:rsidRPr="008E5648" w14:paraId="0106BF9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3716A46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E0632F" w:rsidRPr="008E5648" w14:paraId="65C0348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AF00A18" w14:textId="77777777" w:rsidR="00E0632F" w:rsidRPr="00112C1F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246C18" w:rsidRPr="00F55003" w14:paraId="1BB08F8D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9ACF7F1" w14:textId="77777777" w:rsidR="00246C18" w:rsidRPr="00112C1F" w:rsidRDefault="00246C18" w:rsidP="00395B7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E0632F" w:rsidRPr="008E5648" w14:paraId="45FA1A3B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F7FD423" w14:textId="77777777" w:rsidR="00E0632F" w:rsidRPr="00112C1F" w:rsidRDefault="00E0632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12C1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0632F" w:rsidRPr="008E5648" w14:paraId="27B4FBC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6CD2945" w14:textId="77777777" w:rsidR="00E0632F" w:rsidRPr="00112C1F" w:rsidRDefault="00E0632F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12C1F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3C1E2D" w:rsidRPr="008E5648" w14:paraId="3E48AC30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52B0416" w14:textId="2727949E" w:rsidR="003C1E2D" w:rsidRPr="00112C1F" w:rsidRDefault="003C1E2D" w:rsidP="00F35BA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12C1F">
              <w:rPr>
                <w:rFonts w:ascii="Open Sans" w:hAnsi="Open Sans" w:cs="Open Sans"/>
                <w:lang w:val="es-CR"/>
              </w:rPr>
              <w:t>Evite contacto con la piel y los ojos. Lávese las manos después de usarlo. Mantenga fuera del alcance de niños.</w:t>
            </w:r>
          </w:p>
        </w:tc>
      </w:tr>
    </w:tbl>
    <w:p w14:paraId="0502925F" w14:textId="50669F89" w:rsidR="00E96D4F" w:rsidRPr="008E5648" w:rsidRDefault="00E75D1F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345E6670" wp14:editId="0C0330FA">
                <wp:simplePos x="0" y="0"/>
                <wp:positionH relativeFrom="column">
                  <wp:posOffset>5467350</wp:posOffset>
                </wp:positionH>
                <wp:positionV relativeFrom="paragraph">
                  <wp:posOffset>170815</wp:posOffset>
                </wp:positionV>
                <wp:extent cx="914400" cy="914400"/>
                <wp:effectExtent l="95250" t="94615" r="95250" b="8636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BDD3D" w14:textId="77777777" w:rsidR="00AA2442" w:rsidRPr="003C1E2D" w:rsidRDefault="00AA2442" w:rsidP="008C3D12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3C1E2D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A82B2" w14:textId="77777777" w:rsidR="00AA2442" w:rsidRPr="003C1E2D" w:rsidRDefault="00AA2442" w:rsidP="008C3D12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3C1E2D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182FE" w14:textId="77777777" w:rsidR="00AA2442" w:rsidRPr="0009190F" w:rsidRDefault="00BC5723" w:rsidP="008C3D12">
                              <w:pPr>
                                <w:jc w:val="center"/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7D983" w14:textId="77777777" w:rsidR="00AA2442" w:rsidRDefault="00AA2442" w:rsidP="008C3D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E6670" id="Group 71" o:spid="_x0000_s1026" style="position:absolute;margin-left:430.5pt;margin-top:13.45pt;width:1in;height:1in;z-index:25161267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3C2BDD3D" w14:textId="77777777" w:rsidR="00AA2442" w:rsidRPr="003C1E2D" w:rsidRDefault="00AA2442" w:rsidP="008C3D12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3C1E2D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60A82B2" w14:textId="77777777" w:rsidR="00AA2442" w:rsidRPr="003C1E2D" w:rsidRDefault="00AA2442" w:rsidP="008C3D12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3C1E2D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022182FE" w14:textId="77777777" w:rsidR="00AA2442" w:rsidRPr="0009190F" w:rsidRDefault="00BC5723" w:rsidP="008C3D12">
                        <w:pPr>
                          <w:jc w:val="center"/>
                          <w:rPr>
                            <w:b/>
                            <w:color w:val="FFFFFF"/>
                            <w:lang w:val="es-CR"/>
                          </w:rPr>
                        </w:pPr>
                        <w:r>
                          <w:rPr>
                            <w:b/>
                            <w:color w:val="FFFFFF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6AA7D983" w14:textId="77777777" w:rsidR="00AA2442" w:rsidRDefault="00AA2442" w:rsidP="008C3D1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EB5ED53" w14:textId="717A9101" w:rsidR="004C238F" w:rsidRPr="008E5648" w:rsidRDefault="004C238F">
      <w:pPr>
        <w:rPr>
          <w:lang w:val="es-CR"/>
        </w:rPr>
      </w:pPr>
    </w:p>
    <w:sectPr w:rsidR="004C238F" w:rsidRPr="008E5648" w:rsidSect="00AA2442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720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F724C" w14:textId="77777777" w:rsidR="000B62E1" w:rsidRDefault="000B62E1">
      <w:r>
        <w:separator/>
      </w:r>
    </w:p>
  </w:endnote>
  <w:endnote w:type="continuationSeparator" w:id="0">
    <w:p w14:paraId="16C938F8" w14:textId="77777777" w:rsidR="000B62E1" w:rsidRDefault="000B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D324" w14:textId="77777777" w:rsidR="00AA2442" w:rsidRDefault="00AA24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4EC70" w14:textId="77777777" w:rsidR="00AA2442" w:rsidRDefault="00AA24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8DDF" w14:textId="77777777" w:rsidR="00AA2442" w:rsidRDefault="00AA2442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1E592D5" w14:textId="77777777" w:rsidR="00AA2442" w:rsidRDefault="00AA2442">
    <w:pPr>
      <w:pStyle w:val="Encabezado"/>
      <w:jc w:val="center"/>
      <w:rPr>
        <w:rFonts w:ascii="Tahoma" w:hAnsi="Tahoma"/>
        <w:b/>
        <w:sz w:val="16"/>
        <w:szCs w:val="16"/>
      </w:rPr>
    </w:pPr>
  </w:p>
  <w:p w14:paraId="2F3EC1A8" w14:textId="77777777" w:rsidR="00AA2442" w:rsidRDefault="00AA2442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1598206D" w14:textId="77777777" w:rsidR="00AA2442" w:rsidRPr="008D697A" w:rsidRDefault="00E5493F" w:rsidP="007A0930">
    <w:pPr>
      <w:pStyle w:val="Piedepgina"/>
      <w:ind w:right="360"/>
      <w:jc w:val="center"/>
      <w:rPr>
        <w:sz w:val="18"/>
        <w:szCs w:val="18"/>
        <w:lang w:val="es-CR"/>
      </w:rPr>
    </w:pPr>
    <w:hyperlink r:id="rId1" w:history="1">
      <w:r w:rsidR="00AA2442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</w:p>
  <w:p w14:paraId="0820B9A3" w14:textId="77777777" w:rsidR="00AA2442" w:rsidRDefault="00AA2442">
    <w:pPr>
      <w:pStyle w:val="Piedepgina"/>
      <w:jc w:val="center"/>
      <w:rPr>
        <w:rStyle w:val="Nmerodepgina"/>
        <w:lang w:val="es-CR"/>
      </w:rPr>
    </w:pPr>
  </w:p>
  <w:p w14:paraId="6A7E52FE" w14:textId="77777777" w:rsidR="00AA2442" w:rsidRDefault="00AA2442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BE57E" w14:textId="77777777" w:rsidR="000B62E1" w:rsidRDefault="000B62E1">
      <w:r>
        <w:separator/>
      </w:r>
    </w:p>
  </w:footnote>
  <w:footnote w:type="continuationSeparator" w:id="0">
    <w:p w14:paraId="499670C9" w14:textId="77777777" w:rsidR="000B62E1" w:rsidRDefault="000B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AA2442" w14:paraId="79E3E2ED" w14:textId="77777777" w:rsidTr="00012BB9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CE7CA1E" w14:textId="04812AE3" w:rsidR="00AA2442" w:rsidRDefault="007C0FAF" w:rsidP="00AA2442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A56F644" wp14:editId="25328A90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341C680" w14:textId="77777777" w:rsidR="00AA2442" w:rsidRPr="00112C1F" w:rsidRDefault="00AA2442" w:rsidP="00AA2442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112C1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D690207" w14:textId="77777777" w:rsidR="00AA2442" w:rsidRPr="00112C1F" w:rsidRDefault="00AA2442" w:rsidP="00AA2442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07FA51A" w14:textId="013EEEC3" w:rsidR="00AA2442" w:rsidRPr="00112C1F" w:rsidRDefault="007C0FAF" w:rsidP="00AA2442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>
            <w:rPr>
              <w:rFonts w:ascii="Open Sans" w:hAnsi="Open Sans" w:cs="Open Sans"/>
              <w:b/>
              <w:bCs/>
              <w:lang w:val="es-ES"/>
            </w:rPr>
            <w:t>BIOCLEAN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EDB920" w14:textId="0F7C98BB" w:rsidR="00AA2442" w:rsidRPr="00112C1F" w:rsidRDefault="007C0FAF" w:rsidP="00AA2442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CEKMSDS-035</w:t>
          </w:r>
        </w:p>
      </w:tc>
    </w:tr>
    <w:tr w:rsidR="00AA2442" w14:paraId="5DE50570" w14:textId="77777777" w:rsidTr="00012BB9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685AA4A" w14:textId="77777777" w:rsidR="00AA2442" w:rsidRDefault="00AA2442" w:rsidP="00AA2442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E2AD07" w14:textId="77777777" w:rsidR="00AA2442" w:rsidRPr="00112C1F" w:rsidRDefault="00AA2442" w:rsidP="00AA2442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14BEB5" w14:textId="7E6488EA" w:rsidR="00AA2442" w:rsidRPr="00112C1F" w:rsidRDefault="00AA2442" w:rsidP="00C77EE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112C1F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112C1F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112C1F" w:rsidRPr="00112C1F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6C0502">
            <w:rPr>
              <w:rFonts w:ascii="Open Sans" w:hAnsi="Open Sans" w:cs="Open Sans"/>
              <w:b/>
              <w:color w:val="000000"/>
              <w:sz w:val="16"/>
              <w:szCs w:val="16"/>
            </w:rPr>
            <w:t>9</w:t>
          </w:r>
          <w:r w:rsidR="00272ADA" w:rsidRPr="00112C1F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AE18FD">
            <w:rPr>
              <w:rFonts w:ascii="Open Sans" w:hAnsi="Open Sans" w:cs="Open Sans"/>
              <w:b/>
              <w:color w:val="000000"/>
              <w:sz w:val="16"/>
              <w:szCs w:val="16"/>
            </w:rPr>
            <w:t>10Abr24</w:t>
          </w:r>
        </w:p>
      </w:tc>
    </w:tr>
    <w:tr w:rsidR="00AA2442" w:rsidRPr="00AE18FD" w14:paraId="62DDC73F" w14:textId="77777777" w:rsidTr="00012BB9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60E71CE" w14:textId="77777777" w:rsidR="00AA2442" w:rsidRDefault="00AA2442" w:rsidP="00AA2442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30B6B0" w14:textId="77777777" w:rsidR="00AA2442" w:rsidRPr="00112C1F" w:rsidRDefault="00AA2442" w:rsidP="00AA2442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DD6962" w14:textId="30905C52" w:rsidR="00012BB9" w:rsidRPr="007C0FAF" w:rsidRDefault="007C0FAF" w:rsidP="00AA2442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Fecha creación</w:t>
          </w:r>
          <w:r w:rsidRPr="00B017E1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: </w:t>
          </w:r>
          <w:r w:rsidR="00AE18FD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10Abr24</w:t>
          </w:r>
        </w:p>
        <w:p w14:paraId="5688976D" w14:textId="40FD8D86" w:rsidR="00AA2442" w:rsidRPr="00112C1F" w:rsidRDefault="00012BB9" w:rsidP="00AA244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12C1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</w:t>
          </w:r>
          <w:r w:rsidRPr="00F3028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: </w:t>
          </w:r>
          <w:r w:rsidR="00BD0BB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31Mar</w:t>
          </w:r>
          <w:r w:rsidR="00B3100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BD0BB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</w:p>
        <w:p w14:paraId="51260A23" w14:textId="77777777" w:rsidR="00AA2442" w:rsidRPr="00112C1F" w:rsidRDefault="00AA2442" w:rsidP="00AA2442">
          <w:pPr>
            <w:rPr>
              <w:rFonts w:ascii="Open Sans" w:hAnsi="Open Sans" w:cs="Open Sans"/>
              <w:b/>
              <w:lang w:val="es-ES"/>
            </w:rPr>
          </w:pPr>
          <w:r w:rsidRPr="00112C1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3100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3100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112C1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3B5FBCE1" w14:textId="77777777" w:rsidR="00AA2442" w:rsidRPr="00112C1F" w:rsidRDefault="00AA2442" w:rsidP="00AA2442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7131AEF9" w14:textId="77777777" w:rsidR="00AA2442" w:rsidRDefault="00AA2442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19116497">
    <w:abstractNumId w:val="0"/>
  </w:num>
  <w:num w:numId="2" w16cid:durableId="252782671">
    <w:abstractNumId w:val="3"/>
  </w:num>
  <w:num w:numId="3" w16cid:durableId="1879392455">
    <w:abstractNumId w:val="2"/>
  </w:num>
  <w:num w:numId="4" w16cid:durableId="68559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GzsAliLzuPKLZBlXSrrDpv1pjIoBM/6wWFRpcpq8tgH0cjFn+gvl2wPdqg005u38yi8QC9aopJEMcSNch1Zbg==" w:salt="iLXEXUH8lqwuCf6pK7ftiQ==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12BB9"/>
    <w:rsid w:val="000533A0"/>
    <w:rsid w:val="000603E9"/>
    <w:rsid w:val="0008538E"/>
    <w:rsid w:val="0009190F"/>
    <w:rsid w:val="000A4F71"/>
    <w:rsid w:val="000B37CF"/>
    <w:rsid w:val="000B62E1"/>
    <w:rsid w:val="000C68F2"/>
    <w:rsid w:val="000E13C0"/>
    <w:rsid w:val="000E57DE"/>
    <w:rsid w:val="000F18CD"/>
    <w:rsid w:val="000F5683"/>
    <w:rsid w:val="00103937"/>
    <w:rsid w:val="00112C1F"/>
    <w:rsid w:val="00161979"/>
    <w:rsid w:val="00165DDB"/>
    <w:rsid w:val="001906C3"/>
    <w:rsid w:val="00193F01"/>
    <w:rsid w:val="00195DB6"/>
    <w:rsid w:val="0020372C"/>
    <w:rsid w:val="00224906"/>
    <w:rsid w:val="00235377"/>
    <w:rsid w:val="00242D84"/>
    <w:rsid w:val="00246C18"/>
    <w:rsid w:val="00271F69"/>
    <w:rsid w:val="00272ADA"/>
    <w:rsid w:val="002921AB"/>
    <w:rsid w:val="002A408B"/>
    <w:rsid w:val="00313BB4"/>
    <w:rsid w:val="00332F38"/>
    <w:rsid w:val="0034406E"/>
    <w:rsid w:val="0037142C"/>
    <w:rsid w:val="00384F08"/>
    <w:rsid w:val="00395B77"/>
    <w:rsid w:val="0039758F"/>
    <w:rsid w:val="003A2D66"/>
    <w:rsid w:val="003A5620"/>
    <w:rsid w:val="003B1505"/>
    <w:rsid w:val="003C1E2D"/>
    <w:rsid w:val="004078A3"/>
    <w:rsid w:val="00424E11"/>
    <w:rsid w:val="00454827"/>
    <w:rsid w:val="00480F55"/>
    <w:rsid w:val="00487594"/>
    <w:rsid w:val="0049799C"/>
    <w:rsid w:val="004C238F"/>
    <w:rsid w:val="005070C2"/>
    <w:rsid w:val="00550B9C"/>
    <w:rsid w:val="00554448"/>
    <w:rsid w:val="005649AC"/>
    <w:rsid w:val="0058003A"/>
    <w:rsid w:val="00585265"/>
    <w:rsid w:val="00593FBF"/>
    <w:rsid w:val="005A245A"/>
    <w:rsid w:val="005A45D1"/>
    <w:rsid w:val="005A4D42"/>
    <w:rsid w:val="005A6776"/>
    <w:rsid w:val="005B1FF7"/>
    <w:rsid w:val="005D3CB4"/>
    <w:rsid w:val="00653CBC"/>
    <w:rsid w:val="00681673"/>
    <w:rsid w:val="00695820"/>
    <w:rsid w:val="006A7AC1"/>
    <w:rsid w:val="006C0502"/>
    <w:rsid w:val="006D2B33"/>
    <w:rsid w:val="006E3F7E"/>
    <w:rsid w:val="006F516F"/>
    <w:rsid w:val="00723974"/>
    <w:rsid w:val="007304A6"/>
    <w:rsid w:val="00731DBC"/>
    <w:rsid w:val="00737A0E"/>
    <w:rsid w:val="00737B75"/>
    <w:rsid w:val="007570E4"/>
    <w:rsid w:val="0076536A"/>
    <w:rsid w:val="00781D63"/>
    <w:rsid w:val="007820C6"/>
    <w:rsid w:val="007919A0"/>
    <w:rsid w:val="007920F9"/>
    <w:rsid w:val="00796F02"/>
    <w:rsid w:val="007A0930"/>
    <w:rsid w:val="007C0FAF"/>
    <w:rsid w:val="007C1732"/>
    <w:rsid w:val="007D3506"/>
    <w:rsid w:val="00800E3B"/>
    <w:rsid w:val="00804AA7"/>
    <w:rsid w:val="00812C49"/>
    <w:rsid w:val="00846925"/>
    <w:rsid w:val="008513F6"/>
    <w:rsid w:val="008526B4"/>
    <w:rsid w:val="00874344"/>
    <w:rsid w:val="00880D33"/>
    <w:rsid w:val="00881DF9"/>
    <w:rsid w:val="00897FE1"/>
    <w:rsid w:val="008C3D12"/>
    <w:rsid w:val="008D5E13"/>
    <w:rsid w:val="008E277A"/>
    <w:rsid w:val="008E427C"/>
    <w:rsid w:val="008E5648"/>
    <w:rsid w:val="0090537D"/>
    <w:rsid w:val="00923809"/>
    <w:rsid w:val="009259ED"/>
    <w:rsid w:val="00943ED2"/>
    <w:rsid w:val="009C0182"/>
    <w:rsid w:val="009C64FF"/>
    <w:rsid w:val="009D489F"/>
    <w:rsid w:val="00A06954"/>
    <w:rsid w:val="00A10782"/>
    <w:rsid w:val="00A2489D"/>
    <w:rsid w:val="00A269D8"/>
    <w:rsid w:val="00A32548"/>
    <w:rsid w:val="00A3617A"/>
    <w:rsid w:val="00A4403B"/>
    <w:rsid w:val="00A479F4"/>
    <w:rsid w:val="00A55424"/>
    <w:rsid w:val="00A60BD2"/>
    <w:rsid w:val="00A6163B"/>
    <w:rsid w:val="00A8567F"/>
    <w:rsid w:val="00AA2442"/>
    <w:rsid w:val="00AA33AD"/>
    <w:rsid w:val="00AD3BA3"/>
    <w:rsid w:val="00AD7E08"/>
    <w:rsid w:val="00AE18FD"/>
    <w:rsid w:val="00AF19CD"/>
    <w:rsid w:val="00AF21D4"/>
    <w:rsid w:val="00B033FF"/>
    <w:rsid w:val="00B10E7E"/>
    <w:rsid w:val="00B3100D"/>
    <w:rsid w:val="00B64E0F"/>
    <w:rsid w:val="00B87670"/>
    <w:rsid w:val="00B91ED3"/>
    <w:rsid w:val="00B93E42"/>
    <w:rsid w:val="00BB286E"/>
    <w:rsid w:val="00BC5723"/>
    <w:rsid w:val="00BD0BB7"/>
    <w:rsid w:val="00C13A6C"/>
    <w:rsid w:val="00C25208"/>
    <w:rsid w:val="00C31F69"/>
    <w:rsid w:val="00C43DAF"/>
    <w:rsid w:val="00C73C9E"/>
    <w:rsid w:val="00C76CFD"/>
    <w:rsid w:val="00C77EE0"/>
    <w:rsid w:val="00C83B1E"/>
    <w:rsid w:val="00CB032F"/>
    <w:rsid w:val="00CB28D3"/>
    <w:rsid w:val="00CB2B32"/>
    <w:rsid w:val="00CB4A5C"/>
    <w:rsid w:val="00CD58F9"/>
    <w:rsid w:val="00CE3C91"/>
    <w:rsid w:val="00CE6EE4"/>
    <w:rsid w:val="00CF3179"/>
    <w:rsid w:val="00D07347"/>
    <w:rsid w:val="00D107C2"/>
    <w:rsid w:val="00D24DFB"/>
    <w:rsid w:val="00D3566A"/>
    <w:rsid w:val="00DA7D72"/>
    <w:rsid w:val="00DC781D"/>
    <w:rsid w:val="00DD09F3"/>
    <w:rsid w:val="00E0632F"/>
    <w:rsid w:val="00E107B6"/>
    <w:rsid w:val="00E16B0F"/>
    <w:rsid w:val="00E3761A"/>
    <w:rsid w:val="00E75D1F"/>
    <w:rsid w:val="00E82DF0"/>
    <w:rsid w:val="00E873C9"/>
    <w:rsid w:val="00E91CEF"/>
    <w:rsid w:val="00E93F56"/>
    <w:rsid w:val="00E96D4F"/>
    <w:rsid w:val="00EE2D87"/>
    <w:rsid w:val="00EE316B"/>
    <w:rsid w:val="00EF1722"/>
    <w:rsid w:val="00EF2095"/>
    <w:rsid w:val="00EF54A7"/>
    <w:rsid w:val="00F17976"/>
    <w:rsid w:val="00F2108E"/>
    <w:rsid w:val="00F21F2E"/>
    <w:rsid w:val="00F2443A"/>
    <w:rsid w:val="00F255CF"/>
    <w:rsid w:val="00F30280"/>
    <w:rsid w:val="00F347C8"/>
    <w:rsid w:val="00F35BAD"/>
    <w:rsid w:val="00F3774C"/>
    <w:rsid w:val="00F55003"/>
    <w:rsid w:val="00F82339"/>
    <w:rsid w:val="00F86571"/>
    <w:rsid w:val="00F937C4"/>
    <w:rsid w:val="00FB6EF5"/>
    <w:rsid w:val="00FC4B95"/>
    <w:rsid w:val="00FC6D82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875A28"/>
  <w15:docId w15:val="{159F93D3-415D-47BF-847B-0BCE678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731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1DBC"/>
    <w:rPr>
      <w:rFonts w:ascii="Tahoma" w:hAnsi="Tahoma" w:cs="Tahoma"/>
      <w:sz w:val="16"/>
      <w:szCs w:val="16"/>
      <w:lang w:val="en-US" w:eastAsia="en-US"/>
    </w:rPr>
  </w:style>
  <w:style w:type="character" w:styleId="Textoennegrita">
    <w:name w:val="Strong"/>
    <w:basedOn w:val="Fuentedeprrafopredeter"/>
    <w:qFormat/>
    <w:rsid w:val="006A7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885</Words>
  <Characters>4868</Characters>
  <Application>Microsoft Office Word</Application>
  <DocSecurity>8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5742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24</cp:revision>
  <cp:lastPrinted>2022-02-21T15:34:00Z</cp:lastPrinted>
  <dcterms:created xsi:type="dcterms:W3CDTF">2017-08-29T14:24:00Z</dcterms:created>
  <dcterms:modified xsi:type="dcterms:W3CDTF">2024-04-10T17:04:00Z</dcterms:modified>
</cp:coreProperties>
</file>