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426ACF9E" w:rsidR="00062C44" w:rsidRPr="00A94C21" w:rsidRDefault="005C590F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SCALE SAFE</w:t>
      </w:r>
    </w:p>
    <w:p w14:paraId="5690495B" w14:textId="20028A8E" w:rsidR="00062C44" w:rsidRPr="00B743FF" w:rsidRDefault="00996CB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 xml:space="preserve">LIMPIADOR </w:t>
      </w:r>
      <w:r w:rsidR="00262822" w:rsidRPr="00B743FF">
        <w:rPr>
          <w:rFonts w:ascii="Open Sans" w:hAnsi="Open Sans" w:cs="Arial"/>
          <w:b/>
          <w:sz w:val="24"/>
          <w:szCs w:val="24"/>
          <w:lang w:val="es-MX"/>
        </w:rPr>
        <w:t xml:space="preserve"> LÍQUIDO</w:t>
      </w:r>
      <w:r>
        <w:rPr>
          <w:rFonts w:ascii="Open Sans" w:hAnsi="Open Sans" w:cs="Arial"/>
          <w:b/>
          <w:sz w:val="24"/>
          <w:szCs w:val="24"/>
          <w:lang w:val="es-MX"/>
        </w:rPr>
        <w:t xml:space="preserve"> </w:t>
      </w:r>
      <w:r w:rsidR="001578ED">
        <w:rPr>
          <w:rFonts w:ascii="Open Sans" w:hAnsi="Open Sans" w:cs="Arial"/>
          <w:b/>
          <w:sz w:val="24"/>
          <w:szCs w:val="24"/>
          <w:lang w:val="es-MX"/>
        </w:rPr>
        <w:t>ACIDO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39BFD340" w:rsidR="00062C44" w:rsidRPr="00B743FF" w:rsidRDefault="00727A0C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 xml:space="preserve">NO </w:t>
      </w:r>
      <w:r w:rsidR="00AF2243" w:rsidRPr="00B743FF">
        <w:rPr>
          <w:rFonts w:ascii="Open Sans" w:hAnsi="Open Sans" w:cs="Arial"/>
          <w:b/>
          <w:sz w:val="16"/>
          <w:szCs w:val="16"/>
        </w:rPr>
        <w:t>ESPUMANTE</w:t>
      </w:r>
    </w:p>
    <w:p w14:paraId="1C18A310" w14:textId="06180CE0" w:rsidR="00532219" w:rsidRDefault="00AF2243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p w14:paraId="5D99C11D" w14:textId="24C8B408" w:rsidR="00134048" w:rsidRPr="0006242B" w:rsidRDefault="00134048" w:rsidP="0006242B">
      <w:pPr>
        <w:tabs>
          <w:tab w:val="left" w:pos="-284"/>
          <w:tab w:val="left" w:pos="0"/>
        </w:tabs>
        <w:ind w:left="1440"/>
        <w:rPr>
          <w:rFonts w:ascii="Open Sans" w:hAnsi="Open Sans" w:cs="Arial"/>
          <w:b/>
          <w:sz w:val="16"/>
          <w:szCs w:val="16"/>
        </w:rPr>
      </w:pP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1E239C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58C1F959" w14:textId="77777777" w:rsidR="006F253B" w:rsidRDefault="006F253B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SCALE SAFE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>
              <w:rPr>
                <w:rFonts w:ascii="Open Sans" w:hAnsi="Open Sans" w:cs="Arial"/>
                <w:lang w:val="es-MX"/>
              </w:rPr>
              <w:t xml:space="preserve"> poderoso limpiador ácido de alto desempeño y especialmente diseñado para procesos de recirculación CIP y en limpiezas COP.</w:t>
            </w:r>
          </w:p>
          <w:p w14:paraId="574E346A" w14:textId="021021FE" w:rsidR="006F253B" w:rsidRPr="00F77E88" w:rsidRDefault="006F253B" w:rsidP="006F253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Está compuesto por una mezcla de ácidos y surfactantes que penetran y disuelven proteínas,  calcio, escoria de detergente, depósitos de cal,  grasa,  piedra de leche y cerveza y otras incrustaciones.   No genera espuma  y trabaja a temperaturas altas sobre 190</w:t>
            </w:r>
            <w:r w:rsidR="00637A78">
              <w:rPr>
                <w:rFonts w:ascii="Open Sans" w:hAnsi="Open Sans" w:cs="Arial"/>
                <w:lang w:val="es-MX"/>
              </w:rPr>
              <w:t xml:space="preserve"> °C en procesos de limpieza CIP con máxima eficiencia.</w:t>
            </w:r>
          </w:p>
          <w:p w14:paraId="0559F429" w14:textId="6A11E02E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52904A80" w14:textId="4BA27A13" w:rsidR="00637A78" w:rsidRDefault="00637A78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Para limpieza suaves:  </w:t>
            </w:r>
            <w:r w:rsidRPr="00637A78">
              <w:rPr>
                <w:rFonts w:ascii="Open Sans" w:hAnsi="Open Sans" w:cs="Arial"/>
                <w:lang w:val="es-MX"/>
              </w:rPr>
              <w:t xml:space="preserve">Se recomiendan soluciones de 0.4 – 0.7 %   </w:t>
            </w:r>
            <w:r w:rsidR="00B874E5">
              <w:rPr>
                <w:rFonts w:ascii="Open Sans" w:hAnsi="Open Sans" w:cs="Arial"/>
                <w:lang w:val="es-MX"/>
              </w:rPr>
              <w:t>en uso normal.</w:t>
            </w:r>
          </w:p>
          <w:p w14:paraId="370DB9C6" w14:textId="3F30BBD4" w:rsidR="00134048" w:rsidRDefault="00637A7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Para limpiezas pesadas:   En donde las suciedades son extremas  se puede usa</w:t>
            </w:r>
            <w:r w:rsidR="00B874E5">
              <w:rPr>
                <w:rFonts w:ascii="Open Sans" w:hAnsi="Open Sans" w:cs="Arial"/>
                <w:lang w:val="es-MX"/>
              </w:rPr>
              <w:t>r en</w:t>
            </w:r>
            <w:r>
              <w:rPr>
                <w:rFonts w:ascii="Open Sans" w:hAnsi="Open Sans" w:cs="Arial"/>
                <w:lang w:val="es-MX"/>
              </w:rPr>
              <w:t>:</w:t>
            </w:r>
          </w:p>
          <w:p w14:paraId="7C61550B" w14:textId="77777777" w:rsidR="00637A78" w:rsidRDefault="00637A78" w:rsidP="00637A7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HTST´s          0.75 – 1.25 %</w:t>
            </w:r>
          </w:p>
          <w:p w14:paraId="1B286BB2" w14:textId="77777777" w:rsidR="00637A78" w:rsidRDefault="00637A78" w:rsidP="00637A7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Separadores    0.75-1.0 %</w:t>
            </w:r>
          </w:p>
          <w:p w14:paraId="5FD5578F" w14:textId="77777777" w:rsidR="00637A78" w:rsidRDefault="00637A78" w:rsidP="00637A7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Evaporadores   1.0-3.5 %</w:t>
            </w:r>
          </w:p>
          <w:p w14:paraId="168CF992" w14:textId="77777777" w:rsidR="00637A78" w:rsidRDefault="00637A78" w:rsidP="00637A7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Intercambiadores tubulares 1.0-1.75 %</w:t>
            </w:r>
          </w:p>
          <w:p w14:paraId="28357E3D" w14:textId="77777777" w:rsidR="00637A78" w:rsidRDefault="00637A78" w:rsidP="00637A7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Secadores    0.8-1.75 %</w:t>
            </w:r>
          </w:p>
          <w:p w14:paraId="63C59155" w14:textId="1C50AF5F" w:rsidR="00637A78" w:rsidRPr="00637A78" w:rsidRDefault="00637A78" w:rsidP="00637A7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Enjuagar muy bien después de la aplicación.</w:t>
            </w:r>
          </w:p>
        </w:tc>
      </w:tr>
      <w:tr w:rsidR="00DA0EEA" w:rsidRPr="001E239C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2738B730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637A78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1E239C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3E4B9291" w:rsidR="00062C44" w:rsidRPr="00A94C21" w:rsidRDefault="00637A78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637A78">
              <w:rPr>
                <w:rFonts w:ascii="Open Sans" w:hAnsi="Open Sans" w:cs="Arial"/>
                <w:b/>
                <w:lang w:val="es-MX"/>
              </w:rPr>
              <w:t>SCALE SAFE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>
              <w:rPr>
                <w:rFonts w:ascii="Open Sans" w:hAnsi="Open Sans" w:cs="Arial"/>
                <w:lang w:val="es-MX"/>
              </w:rPr>
              <w:t xml:space="preserve">formulado </w:t>
            </w:r>
            <w:r w:rsidR="00532219">
              <w:rPr>
                <w:rFonts w:ascii="Open Sans" w:hAnsi="Open Sans" w:cs="Arial"/>
                <w:lang w:val="es-MX"/>
              </w:rPr>
              <w:t>para limpieza</w:t>
            </w:r>
            <w:r w:rsidR="00996CB5">
              <w:rPr>
                <w:rFonts w:ascii="Open Sans" w:hAnsi="Open Sans" w:cs="Arial"/>
                <w:lang w:val="es-MX"/>
              </w:rPr>
              <w:t xml:space="preserve">s internas y externas </w:t>
            </w:r>
            <w:r>
              <w:rPr>
                <w:rFonts w:ascii="Open Sans" w:hAnsi="Open Sans" w:cs="Arial"/>
                <w:lang w:val="es-MX"/>
              </w:rPr>
              <w:t xml:space="preserve">acidas, </w:t>
            </w:r>
            <w:r w:rsidR="00996CB5">
              <w:rPr>
                <w:rFonts w:ascii="Open Sans" w:hAnsi="Open Sans" w:cs="Arial"/>
                <w:lang w:val="es-MX"/>
              </w:rPr>
              <w:t>de todo equipo en acero inoxidable</w:t>
            </w:r>
            <w:r w:rsidR="00F77E88">
              <w:rPr>
                <w:rFonts w:ascii="Open Sans" w:hAnsi="Open Sans" w:cs="Arial"/>
                <w:lang w:val="es-MX"/>
              </w:rPr>
              <w:t xml:space="preserve"> o no</w:t>
            </w:r>
            <w:r>
              <w:rPr>
                <w:rFonts w:ascii="Open Sans" w:hAnsi="Open Sans" w:cs="Arial"/>
                <w:lang w:val="es-MX"/>
              </w:rPr>
              <w:t xml:space="preserve"> en procesos CIP.  Se usa en  limpieza en Industrias de A</w:t>
            </w:r>
            <w:r w:rsidR="00F77E88">
              <w:rPr>
                <w:rFonts w:ascii="Open Sans" w:hAnsi="Open Sans" w:cs="Arial"/>
                <w:lang w:val="es-MX"/>
              </w:rPr>
              <w:t>limentos</w:t>
            </w:r>
            <w:r>
              <w:rPr>
                <w:rFonts w:ascii="Open Sans" w:hAnsi="Open Sans" w:cs="Arial"/>
                <w:lang w:val="es-MX"/>
              </w:rPr>
              <w:t>,  Farmacéuticas y  similares</w:t>
            </w:r>
            <w:r w:rsidR="00A61570">
              <w:rPr>
                <w:rFonts w:ascii="Open Sans" w:hAnsi="Open Sans" w:cs="Arial"/>
                <w:lang w:val="es-MX"/>
              </w:rPr>
              <w:t>.</w:t>
            </w:r>
            <w:r>
              <w:rPr>
                <w:rFonts w:ascii="Open Sans" w:hAnsi="Open Sans" w:cs="Arial"/>
                <w:lang w:val="es-MX"/>
              </w:rPr>
              <w:t xml:space="preserve">   También se pueden hacer aplicaciones externas para desincrustar o abrillantar superficies de acero inoxidable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1E239C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5496D553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1E239C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5C590F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4F6DEE2B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="009F7EA2">
                    <w:rPr>
                      <w:rFonts w:ascii="Open Sans" w:hAnsi="Open Sans" w:cs="Arial"/>
                    </w:rPr>
                    <w:t xml:space="preserve">  inodoro</w:t>
                  </w:r>
                </w:p>
                <w:p w14:paraId="20A0AC84" w14:textId="2BA6B965" w:rsidR="00BF5633" w:rsidRPr="002F5B99" w:rsidRDefault="00BF5633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1578ED">
                    <w:rPr>
                      <w:rFonts w:ascii="Open Sans" w:hAnsi="Open Sans" w:cs="Arial"/>
                    </w:rPr>
                    <w:t xml:space="preserve"> </w:t>
                  </w:r>
                  <w:r w:rsidR="009F7EA2">
                    <w:rPr>
                      <w:rFonts w:ascii="Open Sans" w:hAnsi="Open Sans" w:cs="Arial"/>
                    </w:rPr>
                    <w:t>incoloro</w:t>
                  </w:r>
                </w:p>
                <w:p w14:paraId="7DD39698" w14:textId="7503A11F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2F5B99">
                    <w:rPr>
                      <w:rFonts w:ascii="Open Sans" w:hAnsi="Open Sans" w:cs="Arial"/>
                    </w:rPr>
                    <w:t>1.170</w:t>
                  </w:r>
                  <w:r w:rsidR="00996CB5">
                    <w:rPr>
                      <w:rFonts w:ascii="Open Sans" w:hAnsi="Open Sans" w:cs="Arial"/>
                    </w:rPr>
                    <w:t xml:space="preserve"> – 1.1</w:t>
                  </w:r>
                  <w:r w:rsidR="002F5B99">
                    <w:rPr>
                      <w:rFonts w:ascii="Open Sans" w:hAnsi="Open Sans" w:cs="Arial"/>
                    </w:rPr>
                    <w:t>9</w:t>
                  </w:r>
                  <w:r w:rsidR="00A61570">
                    <w:rPr>
                      <w:rFonts w:ascii="Open Sans" w:hAnsi="Open Sans" w:cs="Arial"/>
                    </w:rPr>
                    <w:t>5</w:t>
                  </w:r>
                </w:p>
                <w:p w14:paraId="198D60FB" w14:textId="662A044E" w:rsidR="00996CB5" w:rsidRPr="002F5B99" w:rsidRDefault="00BF5633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  <w:r w:rsidR="00F510CB"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74F41AA5" w14:textId="5FA693A4" w:rsidR="002F5B99" w:rsidRDefault="002F5B99" w:rsidP="002F5B9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Espuma:</w:t>
                  </w:r>
                  <w:r>
                    <w:rPr>
                      <w:rFonts w:ascii="Open Sans" w:hAnsi="Open Sans" w:cs="Arial"/>
                    </w:rPr>
                    <w:t xml:space="preserve">   No genera espuma</w:t>
                  </w:r>
                </w:p>
                <w:p w14:paraId="3B596E58" w14:textId="54259852" w:rsidR="002F5B99" w:rsidRPr="002F5B99" w:rsidRDefault="002F5B99" w:rsidP="002F5B9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  <w:p w14:paraId="3405109E" w14:textId="3982C704" w:rsidR="00996CB5" w:rsidRPr="002F5B99" w:rsidRDefault="00785AE3" w:rsidP="002F5B99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0B5C445B">
                            <wp:simplePos x="0" y="0"/>
                            <wp:positionH relativeFrom="column">
                              <wp:posOffset>2294890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034460" cy="1064496"/>
                            <wp:effectExtent l="114300" t="114300" r="127635" b="11684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34460" cy="1064496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3121072F" w:rsidR="002453EA" w:rsidRPr="005919DB" w:rsidRDefault="00996CB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2</w:t>
                                          </w:r>
                                        </w:p>
                                        <w:p w14:paraId="44896F2B" w14:textId="77777777" w:rsidR="002453EA" w:rsidRDefault="002453EA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8870003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2453EA" w:rsidRPr="005919DB" w:rsidRDefault="002453EA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2453EA" w:rsidRPr="005919DB" w:rsidRDefault="002453EA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1C8A2AA1" w:rsidR="002453EA" w:rsidRPr="002E00DC" w:rsidRDefault="001578ED" w:rsidP="00062C44">
                                          <w:pP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</w:pPr>
                                          <w: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  <w:t>ACID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2453EA" w:rsidRPr="005919DB" w:rsidRDefault="002453EA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7" style="position:absolute;margin-left:180.7pt;margin-top:1.25pt;width:81.45pt;height:83.8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btIwMAAAUOAAAOAAAAZHJzL2Uyb0RvYy54bWzsl99vmzAQx98n7X+w/N4CCfkBKqmqtqkm&#10;dVu1bn+AYwxYA5vZTkj31/dsICVpn7op66TmAdmcfb773JcLnJ1vqxJtmNJcigQHpz5GTFCZcpEn&#10;+Mf35ckcI22ISEkpBUvwA9P4fPHxw1lTx2wkC1mmTCFwInTc1AkujKljz9O0YBXRp7JmAoyZVBUx&#10;MFW5lyrSgPeq9Ea+P/UaqdJaScq0hrtXrREvnP8sY9R8zTLNDCoTDLEZd1XuurJXb3FG4lyRuuC0&#10;C4O8IoqKcAGH7lxdEUPQWvFnripOldQyM6dUVp7MMk6ZywGyCfyDbG6UXNculzxu8nqHCdAecHq1&#10;W/plc6Pq+/pOtdHD8FbSnxq4eE2dx0O7neftYrRqPssU6knWRrrEt5mqrAtICW0d34cdX7Y1iMLN&#10;wB+H4RTKQMEW+NMwjKZtBWgBZbL7xpG1W3M076pDi+tu/3gG99xmN7Ixkrg92AXbBWeLD2rST8D0&#10;nwG7L0jNXB20BXKnEE8TPMNIkAoYfAOVEZGXDLls7OGwqmeqW6BIyMsCVrELpWRTMJJCUIHNHkIf&#10;bLATDeV4mTBSEiR8MpqNoiiaOfAd8B24sQ8Enax32KejnrkdDbGRuFba3DBZITtIsIJcnFuyudWm&#10;XdovseXVsuTpkpelm6h8dVkqtCH26YLfctl531tWCtQkOJqMJs7znk0fuvD7APeWVdxAmyh5leC5&#10;PajL0GK8FqnL1hBetmMQRSk6rhZlqwezXW1d3Rx0i3kl0wcA7ZACIOhiAKCQ6jdGDXSEBOtfa6IY&#10;RuUnAcWKgjCEZcZNwsnMQlVDy2poIYKCqwQbjNrhpWnbzrpWPC/gpMDREPICHqGMO9ZPUXXhg4iP&#10;pObouZpntph74oT6/301B/P5DCo6djg6NU98i3qvDRxXzctlrzJQ054U35iaR32R3tU86M0BqOew&#10;Oc97Usdvzjs5hwHo2rWrY8t5CT978huX87gv0ruch3IOnss56kkdX87TwP73QXf+V+8aVswvvyi8&#10;se4c9kX6X+Ts3qPhW8M1iu67yH7MDOfu3eTp623xCAAA//8DAFBLAwQUAAYACAAAACEAcEbmYuAA&#10;AAAJAQAADwAAAGRycy9kb3ducmV2LnhtbEyPQUvDQBCF74L/YRnBm91s0lSJ2ZRS1FMRbAXxNk2m&#10;SWh2NmS3SfrvXU96HN7He9/k69l0YqTBtZY1qEUEgri0Vcu1hs/D68MTCOeRK+wsk4YrOVgXtzc5&#10;ZpWd+IPGva9FKGGXoYbG+z6T0pUNGXQL2xOH7GQHgz6cQy2rAadQbjoZR9FKGmw5LDTY07ah8ry/&#10;GA1vE06bRL2Mu/Npe/0+pO9fO0Va39/Nm2cQnmb/B8OvflCHIjgd7YUrJzoNyUotA6ohTkGEPI2X&#10;CYhjAB8jBbLI5f8Pih8AAAD//wMAUEsBAi0AFAAGAAgAAAAhALaDOJL+AAAA4QEAABMAAAAAAAAA&#10;AAAAAAAAAAAAAFtDb250ZW50X1R5cGVzXS54bWxQSwECLQAUAAYACAAAACEAOP0h/9YAAACUAQAA&#10;CwAAAAAAAAAAAAAAAAAvAQAAX3JlbHMvLnJlbHNQSwECLQAUAAYACAAAACEAr73G7SMDAAAFDgAA&#10;DgAAAAAAAAAAAAAAAAAuAgAAZHJzL2Uyb0RvYy54bWxQSwECLQAUAAYACAAAACEAcEbmYuAAAAAJ&#10;AQAADwAAAAAAAAAAAAAAAAB9BQAAZHJzL2Rvd25yZXYueG1sUEsFBgAAAAAEAAQA8wAAAIoGAAAA&#10;AA==&#10;">
      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3121072F" w:rsidR="002453EA" w:rsidRPr="005919DB" w:rsidRDefault="00996CB5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1C8A2AA1" w:rsidR="002453EA" w:rsidRPr="002E00DC" w:rsidRDefault="001578ED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>ACID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2F5B99">
                    <w:rPr>
                      <w:rFonts w:ascii="Open Sans" w:hAnsi="Open Sans" w:cs="Arial"/>
                      <w:noProof/>
                      <w:lang w:val="es-MX" w:eastAsia="es-MX"/>
                    </w:rPr>
                    <w:drawing>
                      <wp:inline distT="0" distB="0" distL="0" distR="0" wp14:anchorId="629706EF" wp14:editId="7D585DCD">
                        <wp:extent cx="847725" cy="676910"/>
                        <wp:effectExtent l="0" t="0" r="9525" b="889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769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F5B99">
                    <w:rPr>
                      <w:rFonts w:ascii="Open Sans" w:hAnsi="Open Sans" w:cs="Arial"/>
                      <w:noProof/>
                      <w:lang w:val="es-MX" w:eastAsia="es-MX"/>
                    </w:rPr>
                    <w:drawing>
                      <wp:inline distT="0" distB="0" distL="0" distR="0" wp14:anchorId="5B6B40AA" wp14:editId="77F77D70">
                        <wp:extent cx="1078865" cy="798830"/>
                        <wp:effectExtent l="0" t="0" r="6985" b="127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7988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3E96CC4D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2FE615D5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3F2220E6" w:rsidR="004B48E0" w:rsidRPr="001578ED" w:rsidRDefault="00996CB5" w:rsidP="004B48E0">
            <w:pPr>
              <w:rPr>
                <w:rFonts w:ascii="Open Sans" w:hAnsi="Open Sans"/>
                <w:lang w:val="es-MX"/>
              </w:rPr>
            </w:pPr>
            <w:r w:rsidRPr="001578ED">
              <w:rPr>
                <w:rFonts w:ascii="Open Sans" w:hAnsi="Open Sans"/>
                <w:lang w:val="es-MX"/>
              </w:rPr>
              <w:t xml:space="preserve">Costa </w:t>
            </w:r>
            <w:r w:rsidR="00A61570" w:rsidRPr="001578ED">
              <w:rPr>
                <w:rFonts w:ascii="Open Sans" w:hAnsi="Open Sans"/>
                <w:lang w:val="es-MX"/>
              </w:rPr>
              <w:t xml:space="preserve">Rica: </w:t>
            </w:r>
            <w:r w:rsidR="001578ED" w:rsidRPr="001578ED">
              <w:rPr>
                <w:rFonts w:ascii="Open Sans" w:hAnsi="Open Sans"/>
                <w:lang w:val="es-MX"/>
              </w:rPr>
              <w:t xml:space="preserve">M.S: Q-3525-8  </w:t>
            </w:r>
          </w:p>
          <w:p w14:paraId="2AD58568" w14:textId="5A6F8EA9" w:rsidR="002E00DC" w:rsidRPr="00BF5633" w:rsidRDefault="001578ED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PH-5417</w:t>
            </w:r>
          </w:p>
          <w:p w14:paraId="05818344" w14:textId="77777777" w:rsidR="009B5779" w:rsidRDefault="001578ED" w:rsidP="009B5779">
            <w:pPr>
              <w:rPr>
                <w:rFonts w:ascii="Open Sans" w:hAnsi="Open Sans"/>
                <w:lang w:val="es-MX"/>
              </w:rPr>
            </w:pPr>
            <w:r w:rsidRPr="001578ED">
              <w:rPr>
                <w:rFonts w:ascii="Open Sans" w:hAnsi="Open Sans"/>
                <w:lang w:val="es-MX"/>
              </w:rPr>
              <w:t xml:space="preserve">Panamá: </w:t>
            </w:r>
            <w:r w:rsidR="00FD11C0" w:rsidRPr="00FD11C0">
              <w:rPr>
                <w:rFonts w:ascii="Open Sans" w:hAnsi="Open Sans"/>
                <w:lang w:val="es-MX"/>
              </w:rPr>
              <w:t>H049732</w:t>
            </w:r>
          </w:p>
          <w:p w14:paraId="66754D56" w14:textId="01E99A51" w:rsidR="00062C44" w:rsidRPr="009B5779" w:rsidRDefault="007461C7" w:rsidP="009B5779">
            <w:pPr>
              <w:rPr>
                <w:rFonts w:ascii="Open Sans" w:hAnsi="Open Sans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4382C9D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610235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712DA949" w:rsidR="002453EA" w:rsidRPr="002802F7" w:rsidRDefault="001578ED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SCALE SAFE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0D130F34" w:rsidR="002453EA" w:rsidRPr="002802F7" w:rsidRDefault="001578E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CEKFT-194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5F39D896" w:rsidR="002453EA" w:rsidRPr="002802F7" w:rsidRDefault="009F7EA2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2756EA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A4AB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1E239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DA4AB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0200F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EC13C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57BF59BD" w:rsidR="002453EA" w:rsidRPr="002802F7" w:rsidRDefault="00DA4ABF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1E239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0200F8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EC13C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4493C19D" w:rsidR="002453EA" w:rsidRPr="002802F7" w:rsidRDefault="001578ED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11Jul12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2207EBDE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233903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233903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2" type="#_x0000_t202" style="position:absolute;margin-left:83.1pt;margin-top:48.0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mn4QEAAKgDAAAOAAAAZHJzL2Uyb0RvYy54bWysU1Fv0zAQfkfiP1h+p2mrDrao6TQ2DSEN&#10;hjT4AY5jNxaJz9y5Tcqv5+x0XYE3xIt1vnO++77vLuvrse/E3iA58JVczOZSGK+hcX5byW9f799c&#10;SkFR+UZ14E0lD4bk9eb1q/UQSrOEFrrGoGAQT+UQKtnGGMqiIN2aXtEMgvFctIC9inzFbdGgGhi9&#10;74rlfP62GACbgKANEWfvpqLcZHxrjY6P1pKJoqskc4v5xHzW6Sw2a1VuUYXW6SMN9Q8seuU8Nz1B&#10;3amoxA7dX1C90wgENs409AVY67TJGljNYv6HmqdWBZO1sDkUTjbR/4PVn/dP4QuKOL6HkQeYRVB4&#10;AP2dhIfbVvmtuUGEoTWq4caLZFkxBCqPnyarqaQEUg+foOEhq12EDDRa7JMrrFMwOg/gcDLdjFFo&#10;Ti5Xl1c8SSk0164WqxXHqYUqn78OSPGDgV6koJLIQ83oav9AcXr6/CQ183Dvui4PtvO/JRgzZTL7&#10;RHiiHsd6FK6p5EXqm8TU0BxYDsK0LrzeHLSAP6UYeFUqST92Co0U3UfPlmTSvFv5srp4t2QxeF6p&#10;zyvKa4aqZJRiCm/jtI+7gG7bcqdpCB5u2EbrssIXVkf6vA7Zo+Pqpn07v+dXLz/Y5hcAAAD//wMA&#10;UEsDBBQABgAIAAAAIQBkb3ou3gAAAAoBAAAPAAAAZHJzL2Rvd25yZXYueG1sTI9NT8MwDIbvSPyH&#10;yEi7saTVWm2l6YRAuw4xPiRuWeO1FY1TNdna/XvMCY6v/ej143I7u15ccAydJw3JUoFAqr3tqNHw&#10;/ra7X4MI0ZA1vSfUcMUA2+r2pjSF9RO94uUQG8ElFAqjoY1xKKQMdYvOhKUfkHh38qMzkePYSDua&#10;ictdL1OlculMR3yhNQM+tVh/H85Ow8f+9PW5Ui/Ns8uGyc9KkttIrRd38+MDiIhz/IPhV5/VoWKn&#10;oz+TDaLnnOcpoxo2eQKCgSxb8+CoIV2pBGRVyv8vVD8AAAD//wMAUEsBAi0AFAAGAAgAAAAhALaD&#10;OJL+AAAA4QEAABMAAAAAAAAAAAAAAAAAAAAAAFtDb250ZW50X1R5cGVzXS54bWxQSwECLQAUAAYA&#10;CAAAACEAOP0h/9YAAACUAQAACwAAAAAAAAAAAAAAAAAvAQAAX3JlbHMvLnJlbHNQSwECLQAUAAYA&#10;CAAAACEAU2bpp+EBAACoAwAADgAAAAAAAAAAAAAAAAAuAgAAZHJzL2Uyb0RvYy54bWxQSwECLQAU&#10;AAYACAAAACEAZG96Lt4AAAAKAQAADwAAAAAAAAAAAAAAAAA7BAAAZHJzL2Rvd25yZXYueG1sUEsF&#10;BgAAAAAEAAQA8wAAAEYF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712DA949" w:rsidR="002453EA" w:rsidRPr="002802F7" w:rsidRDefault="001578ED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SCALE SAFE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0D130F34" w:rsidR="002453EA" w:rsidRPr="002802F7" w:rsidRDefault="001578E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CEKFT-194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5F39D896" w:rsidR="002453EA" w:rsidRPr="002802F7" w:rsidRDefault="009F7EA2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756E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A4AB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1E239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A4AB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0200F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C13C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57BF59BD" w:rsidR="002453EA" w:rsidRPr="002802F7" w:rsidRDefault="00DA4ABF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1E239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0200F8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C13C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4493C19D" w:rsidR="002453EA" w:rsidRPr="002802F7" w:rsidRDefault="001578ED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11Jul12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2207EBDE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33903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33903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9B5779">
              <w:rPr>
                <w:rFonts w:ascii="Open Sans" w:hAnsi="Open Sans"/>
                <w:lang w:val="es-MX"/>
              </w:rPr>
              <w:t xml:space="preserve">Honduras: </w:t>
            </w:r>
            <w:r w:rsidR="009B5779" w:rsidRPr="009B5779">
              <w:rPr>
                <w:rFonts w:ascii="Open Sans" w:hAnsi="Open Sans"/>
                <w:lang w:val="es-MX"/>
              </w:rPr>
              <w:t>HN-H-0322-0015</w: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3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zSZAIAADsFAAAOAAAAZHJzL2Uyb0RvYy54bWysVEtv2zAMvg/YfxB0X51kabsadYosRYcB&#10;RVusHXpWZCk2JouaxMTOfn0p2Xms26XDLhLFNz+SurzqGsM2yocabMHHJyPOlJVQ1nZV8O9PNx8+&#10;cRZQ2FIYsKrgWxX41ez9u8vW5WoCFZhSeUZObMhbV/AK0eVZFmSlGhFOwClLQg2+EUhPv8pKL1ry&#10;3phsMhqdZS340nmQKgTiXvdCPkv+tVYS77UOCpkpOOWG6fTpXMYzm12KfOWFq2o5pCH+IYtG1JaC&#10;7l1dCxRs7es/XDW19BBA44mEJgOta6lSDVTNePSqmsdKOJVqIXCC28MU/p9bebd5dA+eYfcZOmpg&#10;BKR1IQ/EjPV02jfxpkwZyQnC7R421SGTxDy7OJ98HJFIkuz0fHxKNLnJDtbOB/yioGGRKLintiS0&#10;xOY2YK+6U4nBLNzUxqTWGPsbg3z2HJV6O1gfEk4Ubo2KVsZ+U5rVZco7MtJUqYXxbCNoHoSUymIq&#10;Ofkl7ailKfZbDAf9aNpn9RbjvUWKDBb3xk1twSeUXqVd/tilrHt9gvqo7khit+yocGrNrp9LKLfU&#10;Zg/9BgQnb2rqxa0I+CA8jTy1j9YY7+nQBtqCw0BxVoH/9Td+1KdJJClnLa1QwcPPtfCKM/PV0oxe&#10;jKfTuHPpMT09n9DDH0uWxxK7bhZAXRnTh+FkIqM+mh2pPTTPtO3zGJVEwkqKXXDckQvsF5t+C6nm&#10;86REW+YE3tpHJ6PriHKctKfuWXg3jCPSIN/BbtlE/moqe91oaWG+RtB1GtmIc4/qgD9taBr64TeJ&#10;X8DxO2kd/rzZC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HzbDNJ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DA4ABF">
      <w:headerReference w:type="default" r:id="rId11"/>
      <w:pgSz w:w="12240" w:h="15840"/>
      <w:pgMar w:top="1440" w:right="474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EED5" w14:textId="77777777" w:rsidR="005D6994" w:rsidRDefault="005D6994" w:rsidP="00DA4ABF">
      <w:r>
        <w:separator/>
      </w:r>
    </w:p>
  </w:endnote>
  <w:endnote w:type="continuationSeparator" w:id="0">
    <w:p w14:paraId="119FA513" w14:textId="77777777" w:rsidR="005D6994" w:rsidRDefault="005D6994" w:rsidP="00D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3504" w14:textId="77777777" w:rsidR="005D6994" w:rsidRDefault="005D6994" w:rsidP="00DA4ABF">
      <w:r>
        <w:separator/>
      </w:r>
    </w:p>
  </w:footnote>
  <w:footnote w:type="continuationSeparator" w:id="0">
    <w:p w14:paraId="11B04C79" w14:textId="77777777" w:rsidR="005D6994" w:rsidRDefault="005D6994" w:rsidP="00DA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6A94" w14:textId="0D767C6C" w:rsidR="00DA4ABF" w:rsidRDefault="00DA4ABF">
    <w:pPr>
      <w:pStyle w:val="Encabezado"/>
    </w:pPr>
    <w:r>
      <w:rPr>
        <w:noProof/>
        <w:lang w:val="es-MX" w:eastAsia="es-MX"/>
      </w:rPr>
      <w:drawing>
        <wp:inline distT="0" distB="0" distL="0" distR="0" wp14:anchorId="158FF3BC" wp14:editId="2F832E2F">
          <wp:extent cx="6661150" cy="1027677"/>
          <wp:effectExtent l="0" t="0" r="6350" b="1270"/>
          <wp:docPr id="1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EF8"/>
    <w:multiLevelType w:val="hybridMultilevel"/>
    <w:tmpl w:val="14D48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0212678">
    <w:abstractNumId w:val="1"/>
  </w:num>
  <w:num w:numId="2" w16cid:durableId="1233464281">
    <w:abstractNumId w:val="3"/>
  </w:num>
  <w:num w:numId="3" w16cid:durableId="162939146">
    <w:abstractNumId w:val="0"/>
  </w:num>
  <w:num w:numId="4" w16cid:durableId="345834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fkitdoDTLDE0OT2cYMrU1YpWCZY6Ar808Xahymg4vAcag87alElJUdO/26aIn6BnO9Eqcq0XFB2xyfoQ9pAOA==" w:salt="YfClwFflvBrNe1+y8Se1u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17CB5"/>
    <w:rsid w:val="000200F8"/>
    <w:rsid w:val="00044963"/>
    <w:rsid w:val="0006242B"/>
    <w:rsid w:val="00062C44"/>
    <w:rsid w:val="000B5C06"/>
    <w:rsid w:val="00134048"/>
    <w:rsid w:val="0014089E"/>
    <w:rsid w:val="00155F50"/>
    <w:rsid w:val="001578ED"/>
    <w:rsid w:val="0018413D"/>
    <w:rsid w:val="001E239C"/>
    <w:rsid w:val="001E5651"/>
    <w:rsid w:val="00233903"/>
    <w:rsid w:val="00234E12"/>
    <w:rsid w:val="00244088"/>
    <w:rsid w:val="002453EA"/>
    <w:rsid w:val="00247008"/>
    <w:rsid w:val="00262822"/>
    <w:rsid w:val="002756EA"/>
    <w:rsid w:val="002B1CE5"/>
    <w:rsid w:val="002E00DC"/>
    <w:rsid w:val="002F5B99"/>
    <w:rsid w:val="0032670A"/>
    <w:rsid w:val="00326E8A"/>
    <w:rsid w:val="003A589E"/>
    <w:rsid w:val="003E07AC"/>
    <w:rsid w:val="00415D16"/>
    <w:rsid w:val="00421DCF"/>
    <w:rsid w:val="00442C39"/>
    <w:rsid w:val="00456185"/>
    <w:rsid w:val="004B48E0"/>
    <w:rsid w:val="00500965"/>
    <w:rsid w:val="00532219"/>
    <w:rsid w:val="00550FC3"/>
    <w:rsid w:val="005C590F"/>
    <w:rsid w:val="005D6994"/>
    <w:rsid w:val="00613556"/>
    <w:rsid w:val="00625225"/>
    <w:rsid w:val="00637A78"/>
    <w:rsid w:val="00640A07"/>
    <w:rsid w:val="0066721C"/>
    <w:rsid w:val="006738C5"/>
    <w:rsid w:val="006746D7"/>
    <w:rsid w:val="006929EE"/>
    <w:rsid w:val="006A33FE"/>
    <w:rsid w:val="006D08AD"/>
    <w:rsid w:val="006F253B"/>
    <w:rsid w:val="00727A0C"/>
    <w:rsid w:val="007461C7"/>
    <w:rsid w:val="00785AE3"/>
    <w:rsid w:val="00812D51"/>
    <w:rsid w:val="008162AF"/>
    <w:rsid w:val="00850C1C"/>
    <w:rsid w:val="00970B2D"/>
    <w:rsid w:val="00981C29"/>
    <w:rsid w:val="00996CB5"/>
    <w:rsid w:val="009B5779"/>
    <w:rsid w:val="009D2E78"/>
    <w:rsid w:val="009F7EA2"/>
    <w:rsid w:val="00A33FB2"/>
    <w:rsid w:val="00A61570"/>
    <w:rsid w:val="00A94C21"/>
    <w:rsid w:val="00AF2243"/>
    <w:rsid w:val="00B27C99"/>
    <w:rsid w:val="00B55982"/>
    <w:rsid w:val="00B743FF"/>
    <w:rsid w:val="00B874E5"/>
    <w:rsid w:val="00B90BFB"/>
    <w:rsid w:val="00BF5633"/>
    <w:rsid w:val="00C556AF"/>
    <w:rsid w:val="00C567E8"/>
    <w:rsid w:val="00CE7898"/>
    <w:rsid w:val="00CF62DD"/>
    <w:rsid w:val="00D30C10"/>
    <w:rsid w:val="00D705DE"/>
    <w:rsid w:val="00D9421A"/>
    <w:rsid w:val="00DA0EEA"/>
    <w:rsid w:val="00DA48A5"/>
    <w:rsid w:val="00DA4ABF"/>
    <w:rsid w:val="00DB1972"/>
    <w:rsid w:val="00E17760"/>
    <w:rsid w:val="00E20A67"/>
    <w:rsid w:val="00E31B71"/>
    <w:rsid w:val="00EC13C6"/>
    <w:rsid w:val="00ED390F"/>
    <w:rsid w:val="00F510CB"/>
    <w:rsid w:val="00F77E88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83986DCC-63CA-44F7-A025-9295324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DA4A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4ABF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A4A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A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EA06-9547-4DBD-9B07-04F09131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1491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8</cp:revision>
  <cp:lastPrinted>2018-03-19T21:12:00Z</cp:lastPrinted>
  <dcterms:created xsi:type="dcterms:W3CDTF">2023-12-15T21:18:00Z</dcterms:created>
  <dcterms:modified xsi:type="dcterms:W3CDTF">2024-12-10T20:49:00Z</dcterms:modified>
</cp:coreProperties>
</file>