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5268" w14:textId="657FBFD2" w:rsidR="00062C44" w:rsidRPr="006B5426" w:rsidRDefault="00DA48A5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 w:rsidRPr="00DA0EEA">
        <w:rPr>
          <w:rFonts w:ascii="Open Sans ExtraBold" w:hAnsi="Open Sans ExtraBold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ED414" wp14:editId="401354CC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69723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97D" w14:textId="4F4E879D" w:rsidR="006B5426" w:rsidRDefault="00623F8C" w:rsidP="00DA48A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CR" w:eastAsia="es-CR"/>
                              </w:rPr>
                              <w:drawing>
                                <wp:inline distT="0" distB="0" distL="0" distR="0" wp14:anchorId="12B57551" wp14:editId="14028112">
                                  <wp:extent cx="6789420" cy="1124047"/>
                                  <wp:effectExtent l="0" t="0" r="0" b="0"/>
                                  <wp:docPr id="3" name="Imagen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9420" cy="11240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ED4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-54pt;width:549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" filled="f" stroked="f">
                <v:textbox>
                  <w:txbxContent>
                    <w:p w14:paraId="06D2A97D" w14:textId="4F4E879D" w:rsidR="006B5426" w:rsidRDefault="00623F8C" w:rsidP="00DA48A5">
                      <w:pPr>
                        <w:jc w:val="center"/>
                      </w:pPr>
                      <w:r>
                        <w:rPr>
                          <w:noProof/>
                          <w:lang w:val="es-CR" w:eastAsia="es-CR"/>
                        </w:rPr>
                        <w:drawing>
                          <wp:inline distT="0" distB="0" distL="0" distR="0" wp14:anchorId="12B57551" wp14:editId="14028112">
                            <wp:extent cx="6789420" cy="1124047"/>
                            <wp:effectExtent l="0" t="0" r="0" b="0"/>
                            <wp:docPr id="3" name="Imagen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89420" cy="11240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5426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COMMAND</w:t>
      </w:r>
    </w:p>
    <w:p w14:paraId="5690495B" w14:textId="5B33E767" w:rsidR="00062C44" w:rsidRPr="006B5426" w:rsidRDefault="006B5426" w:rsidP="00421DCF">
      <w:pPr>
        <w:widowControl w:val="0"/>
        <w:tabs>
          <w:tab w:val="left" w:pos="3740"/>
        </w:tabs>
        <w:autoSpaceDE w:val="0"/>
        <w:autoSpaceDN w:val="0"/>
        <w:adjustRightInd w:val="0"/>
        <w:jc w:val="center"/>
        <w:rPr>
          <w:rFonts w:ascii="Open Sans" w:hAnsi="Open Sans" w:cs="Arial Black"/>
          <w:b/>
          <w:bCs/>
          <w:sz w:val="72"/>
          <w:szCs w:val="7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DETERGENTE LIQUIDO PARA LAVANDERIA CON REFORZADORE</w:t>
      </w:r>
      <w:r w:rsidR="00F6609B">
        <w:rPr>
          <w:rFonts w:ascii="Open Sans" w:hAnsi="Open Sans" w:cs="Arial"/>
          <w:b/>
          <w:sz w:val="32"/>
          <w:szCs w:val="32"/>
          <w:lang w:val="es-CR"/>
        </w:rPr>
        <w:t>S</w:t>
      </w:r>
    </w:p>
    <w:p w14:paraId="72AD4F7B" w14:textId="77777777" w:rsidR="00BF7F51" w:rsidRPr="0034539A" w:rsidRDefault="00BF7F51" w:rsidP="00BF7F51">
      <w:pPr>
        <w:pStyle w:val="ListParagraph1"/>
        <w:numPr>
          <w:ilvl w:val="0"/>
          <w:numId w:val="4"/>
        </w:numPr>
        <w:tabs>
          <w:tab w:val="clear" w:pos="0"/>
          <w:tab w:val="num" w:pos="1080"/>
        </w:tabs>
        <w:ind w:left="1800"/>
        <w:rPr>
          <w:rFonts w:ascii="Open Sans" w:hAnsi="Open Sans" w:cs="Open Sans"/>
          <w:b/>
          <w:szCs w:val="26"/>
        </w:rPr>
      </w:pPr>
      <w:r w:rsidRPr="0034539A">
        <w:rPr>
          <w:rFonts w:ascii="Open Sans" w:hAnsi="Open Sans" w:cs="Open Sans"/>
          <w:b/>
          <w:szCs w:val="26"/>
        </w:rPr>
        <w:t>COMBINADO CON BUILDERS ALCALINIZANTES</w:t>
      </w:r>
    </w:p>
    <w:p w14:paraId="7DCF04BC" w14:textId="77777777" w:rsidR="00BF7F51" w:rsidRPr="0034539A" w:rsidRDefault="00BF7F51" w:rsidP="00BF7F51">
      <w:pPr>
        <w:pStyle w:val="ListParagraph1"/>
        <w:numPr>
          <w:ilvl w:val="0"/>
          <w:numId w:val="4"/>
        </w:numPr>
        <w:tabs>
          <w:tab w:val="clear" w:pos="0"/>
          <w:tab w:val="num" w:pos="1080"/>
        </w:tabs>
        <w:ind w:left="1800"/>
        <w:rPr>
          <w:rFonts w:ascii="Open Sans" w:hAnsi="Open Sans" w:cs="Open Sans"/>
          <w:b/>
          <w:szCs w:val="26"/>
        </w:rPr>
      </w:pPr>
      <w:r w:rsidRPr="0034539A">
        <w:rPr>
          <w:rFonts w:ascii="Open Sans" w:hAnsi="Open Sans" w:cs="Open Sans"/>
          <w:b/>
          <w:szCs w:val="26"/>
        </w:rPr>
        <w:t>CONTIENE ACONDICIONADORES PARA AGUA</w:t>
      </w:r>
    </w:p>
    <w:p w14:paraId="09F5A573" w14:textId="77777777" w:rsidR="00BF7F51" w:rsidRPr="0034539A" w:rsidRDefault="00BF7F51" w:rsidP="00BF7F51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Cs w:val="26"/>
        </w:rPr>
      </w:pPr>
      <w:r w:rsidRPr="0034539A">
        <w:rPr>
          <w:rFonts w:ascii="Open Sans" w:hAnsi="Open Sans" w:cs="Open Sans"/>
          <w:b/>
          <w:szCs w:val="26"/>
        </w:rPr>
        <w:t>FORMULA FLEXIBLE</w:t>
      </w:r>
    </w:p>
    <w:p w14:paraId="466D5D72" w14:textId="31FED293" w:rsidR="00970B2D" w:rsidRPr="00D16ADB" w:rsidRDefault="00BF7F51" w:rsidP="00D16ADB">
      <w:pPr>
        <w:pStyle w:val="ListParagraph1"/>
        <w:numPr>
          <w:ilvl w:val="0"/>
          <w:numId w:val="4"/>
        </w:numPr>
        <w:tabs>
          <w:tab w:val="clear" w:pos="0"/>
          <w:tab w:val="left" w:pos="709"/>
          <w:tab w:val="num" w:pos="1080"/>
        </w:tabs>
        <w:ind w:left="1800"/>
        <w:rPr>
          <w:rFonts w:ascii="Open Sans" w:hAnsi="Open Sans" w:cs="Open Sans"/>
          <w:b/>
          <w:szCs w:val="26"/>
        </w:rPr>
      </w:pPr>
      <w:r w:rsidRPr="0034539A">
        <w:rPr>
          <w:rFonts w:ascii="Open Sans" w:hAnsi="Open Sans" w:cs="Open Sans"/>
          <w:b/>
          <w:szCs w:val="26"/>
        </w:rPr>
        <w:t>FUERZA INDUSTRIAL</w: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5912FA">
        <w:tc>
          <w:tcPr>
            <w:tcW w:w="4820" w:type="dxa"/>
            <w:gridSpan w:val="2"/>
            <w:shd w:val="clear" w:color="auto" w:fill="334F84"/>
          </w:tcPr>
          <w:p w14:paraId="6CA6C969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CARACTERISTICAS</w:t>
            </w:r>
          </w:p>
        </w:tc>
        <w:tc>
          <w:tcPr>
            <w:tcW w:w="279" w:type="dxa"/>
          </w:tcPr>
          <w:p w14:paraId="5589A9AB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8E2DE9" w14:paraId="2D654C09" w14:textId="77777777" w:rsidTr="005912FA">
        <w:trPr>
          <w:trHeight w:val="1225"/>
        </w:trPr>
        <w:tc>
          <w:tcPr>
            <w:tcW w:w="4820" w:type="dxa"/>
            <w:gridSpan w:val="2"/>
            <w:tcMar>
              <w:top w:w="113" w:type="dxa"/>
            </w:tcMar>
          </w:tcPr>
          <w:p w14:paraId="0559F429" w14:textId="0B9FCBD3" w:rsidR="00062C44" w:rsidRP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lang w:val="es-CR"/>
              </w:rPr>
            </w:pPr>
            <w:r w:rsidRPr="006B5426">
              <w:rPr>
                <w:rFonts w:ascii="Open Sans" w:hAnsi="Open Sans" w:cs="Arial"/>
                <w:b/>
                <w:lang w:val="es-CR"/>
              </w:rPr>
              <w:t xml:space="preserve">COMMAND </w:t>
            </w:r>
            <w:r w:rsidRPr="006B5426">
              <w:rPr>
                <w:rFonts w:ascii="Open Sans" w:hAnsi="Open Sans" w:cs="Arial"/>
                <w:lang w:val="es-CR"/>
              </w:rPr>
              <w:t>es un detergente para lavandería diseñado para ser usado contra la suciedad fuerte y que contiene muchos minerales. Mejora los resultados ya que aísla los minerales, ataca la</w:t>
            </w:r>
            <w:r w:rsidR="007E4C0F">
              <w:rPr>
                <w:rFonts w:ascii="Open Sans" w:hAnsi="Open Sans" w:cs="Arial"/>
                <w:lang w:val="es-CR"/>
              </w:rPr>
              <w:t xml:space="preserve"> grasa y quita las</w:t>
            </w:r>
            <w:r w:rsidRPr="006B5426">
              <w:rPr>
                <w:rFonts w:ascii="Open Sans" w:hAnsi="Open Sans" w:cs="Arial"/>
                <w:lang w:val="es-CR"/>
              </w:rPr>
              <w:t xml:space="preserve"> manchas</w:t>
            </w:r>
            <w:r w:rsidR="007E4C0F">
              <w:rPr>
                <w:rFonts w:ascii="Open Sans" w:hAnsi="Open Sans" w:cs="Arial"/>
                <w:lang w:val="es-CR"/>
              </w:rPr>
              <w:t xml:space="preserve"> más difíciles</w:t>
            </w:r>
            <w:r w:rsidRPr="006B5426">
              <w:rPr>
                <w:rFonts w:ascii="Open Sans" w:hAnsi="Open Sans" w:cs="Arial"/>
                <w:lang w:val="es-CR"/>
              </w:rPr>
              <w:t>.</w:t>
            </w:r>
          </w:p>
        </w:tc>
        <w:tc>
          <w:tcPr>
            <w:tcW w:w="279" w:type="dxa"/>
          </w:tcPr>
          <w:p w14:paraId="66F86EF5" w14:textId="77777777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63C59155" w14:textId="64DA9805" w:rsidR="00062C44" w:rsidRP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6B5426">
              <w:rPr>
                <w:rFonts w:ascii="Open Sans" w:hAnsi="Open Sans" w:cs="Arial"/>
                <w:lang w:val="es-CR"/>
              </w:rPr>
              <w:t xml:space="preserve">Dispensar </w:t>
            </w:r>
            <w:r w:rsidRPr="006B5426">
              <w:rPr>
                <w:rFonts w:ascii="Open Sans" w:hAnsi="Open Sans" w:cs="Arial"/>
                <w:b/>
                <w:lang w:val="es-CR"/>
              </w:rPr>
              <w:t>COMMAND</w:t>
            </w:r>
            <w:r w:rsidRPr="006B5426">
              <w:rPr>
                <w:rFonts w:ascii="Open Sans" w:hAnsi="Open Sans" w:cs="Arial"/>
                <w:lang w:val="es-CR"/>
              </w:rPr>
              <w:t xml:space="preserve"> directamente de su contenedor usando un sistema para dispensar líquidos. Un representante autorizado le establecerá un programa de lavado apropiado para sus requisitos.</w:t>
            </w:r>
          </w:p>
        </w:tc>
      </w:tr>
      <w:tr w:rsidR="00DA0EEA" w:rsidRPr="008E2DE9" w14:paraId="60FD01E0" w14:textId="77777777" w:rsidTr="005912FA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6B5426" w:rsidRDefault="00DA0EEA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6B5426" w:rsidRDefault="00DA0EEA" w:rsidP="005912FA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5912FA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AREAS 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8E2DE9" w14:paraId="11E75427" w14:textId="77777777" w:rsidTr="005912FA">
        <w:trPr>
          <w:trHeight w:val="767"/>
        </w:trPr>
        <w:tc>
          <w:tcPr>
            <w:tcW w:w="5048" w:type="dxa"/>
            <w:gridSpan w:val="2"/>
            <w:tcMar>
              <w:top w:w="113" w:type="dxa"/>
            </w:tcMar>
          </w:tcPr>
          <w:p w14:paraId="2FFB4E4B" w14:textId="6DC5FCF5" w:rsidR="00062C44" w:rsidRP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6B5426">
              <w:rPr>
                <w:rFonts w:ascii="Open Sans" w:hAnsi="Open Sans" w:cs="Arial"/>
                <w:lang w:val="es-CR"/>
              </w:rPr>
              <w:t>Seguro para todo tipo de tela natural y sintética. Se puede usar en agua caliente, tibia y fría. Solamente para usarse lavadoras industriales</w:t>
            </w:r>
          </w:p>
        </w:tc>
        <w:tc>
          <w:tcPr>
            <w:tcW w:w="279" w:type="dxa"/>
            <w:tcMar>
              <w:top w:w="113" w:type="dxa"/>
            </w:tcMar>
          </w:tcPr>
          <w:p w14:paraId="56F750FC" w14:textId="28CC09EB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2950BD85" w14:textId="320F08DF" w:rsid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6B5426">
              <w:rPr>
                <w:rFonts w:ascii="Open Sans" w:hAnsi="Open Sans" w:cs="Arial"/>
                <w:lang w:val="es-CR"/>
              </w:rPr>
              <w:t>Irritable a los ojos. Enjuáguese con abundante agua si el producto le cae en los ojos. Lea la etiqueta y la hoja de seguridad para obtener información adicional del producto.</w:t>
            </w:r>
          </w:p>
          <w:p w14:paraId="3542B5F7" w14:textId="77777777" w:rsid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198365D8" w14:textId="77777777" w:rsidR="006B5426" w:rsidRDefault="006B5426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</w:p>
          <w:p w14:paraId="68EAC729" w14:textId="0113D581" w:rsidR="006B5426" w:rsidRPr="006B5426" w:rsidRDefault="00D825E1" w:rsidP="005912F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bCs/>
                <w:lang w:val="es-CR"/>
              </w:rPr>
            </w:pPr>
            <w:r w:rsidRPr="00DA0EEA">
              <w:rPr>
                <w:rFonts w:ascii="Open Sans" w:hAnsi="Open Sans" w:cs="Arial"/>
                <w:b/>
                <w:noProof/>
                <w:sz w:val="18"/>
                <w:szCs w:val="18"/>
                <w:lang w:val="es-CR" w:eastAsia="es-C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CD5ED77" wp14:editId="3847CF61">
                      <wp:simplePos x="0" y="0"/>
                      <wp:positionH relativeFrom="column">
                        <wp:posOffset>2490993</wp:posOffset>
                      </wp:positionH>
                      <wp:positionV relativeFrom="paragraph">
                        <wp:posOffset>172085</wp:posOffset>
                      </wp:positionV>
                      <wp:extent cx="800100" cy="800100"/>
                      <wp:effectExtent l="101600" t="101600" r="88900" b="11430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00100"/>
                                <a:chOff x="3960" y="1980"/>
                                <a:chExt cx="3780" cy="3780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6B5426" w:rsidRDefault="006B542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198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6B5426" w:rsidRPr="005919DB" w:rsidRDefault="006B542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77777777" w:rsidR="006B5426" w:rsidRPr="00274C34" w:rsidRDefault="006B5426" w:rsidP="00062C44">
                                    <w:pPr>
                                      <w:rPr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6B5426" w:rsidRPr="005919DB" w:rsidRDefault="006B542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7" style="position:absolute;left:0;text-align:left;margin-left:196.15pt;margin-top:13.55pt;width:63pt;height:63pt;z-index:251664384" coordorigin="3960,1980" coordsize="3780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">
                      <v:rect id="Rectangle 6" o:spid="_x0000_s1028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 w:rsidRPr="005919DB"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6B5426" w:rsidRDefault="006B542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9" style="position:absolute;left:5040;top:198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6B5426" w:rsidRPr="005919DB" w:rsidRDefault="006B542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30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77777777" w:rsidR="006B5426" w:rsidRPr="00274C34" w:rsidRDefault="006B5426" w:rsidP="00062C44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1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6B5426" w:rsidRPr="005919DB" w:rsidRDefault="006B542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B5426" w:rsidRPr="00DA0EEA">
              <w:rPr>
                <w:rFonts w:ascii="Open Sans" w:hAnsi="Open Sans" w:cs="Arial"/>
                <w:noProof/>
                <w:sz w:val="32"/>
                <w:szCs w:val="32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325E0F" wp14:editId="7C684FA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49530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4803E" w14:textId="77777777" w:rsidR="006B5426" w:rsidRPr="006B5426" w:rsidRDefault="006B5426" w:rsidP="00685E11">
                                  <w:pPr>
                                    <w:pStyle w:val="Ttulo1"/>
                                    <w:rPr>
                                      <w:lang w:val="es-CR"/>
                                    </w:rPr>
                                  </w:pPr>
                                  <w:r w:rsidRPr="006B5426">
                                    <w:rPr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25E0F" id="Text Box 3" o:spid="_x0000_s1032" type="#_x0000_t202" style="position:absolute;left:0;text-align:left;margin-left:-2pt;margin-top:3.9pt;width:261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by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" stroked="f">
                      <v:textbox>
                        <w:txbxContent>
                          <w:p w14:paraId="18D4803E" w14:textId="77777777" w:rsidR="006B5426" w:rsidRPr="006B5426" w:rsidRDefault="006B5426" w:rsidP="00685E11">
                            <w:pPr>
                              <w:pStyle w:val="Ttulo1"/>
                              <w:rPr>
                                <w:lang w:val="es-CR"/>
                              </w:rPr>
                            </w:pPr>
                            <w:r w:rsidRPr="006B5426">
                              <w:rPr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2C44" w:rsidRPr="008E2DE9" w14:paraId="1BA7157A" w14:textId="77777777" w:rsidTr="005912FA">
        <w:trPr>
          <w:trHeight w:val="171"/>
        </w:trPr>
        <w:tc>
          <w:tcPr>
            <w:tcW w:w="5048" w:type="dxa"/>
            <w:gridSpan w:val="2"/>
          </w:tcPr>
          <w:p w14:paraId="729410FD" w14:textId="77777777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355CBC49" w14:textId="77777777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41B01875" w14:textId="4A0E2464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7783898E" w14:textId="77777777" w:rsidTr="005912FA">
        <w:tc>
          <w:tcPr>
            <w:tcW w:w="5048" w:type="dxa"/>
            <w:gridSpan w:val="2"/>
            <w:shd w:val="clear" w:color="auto" w:fill="334F84"/>
          </w:tcPr>
          <w:p w14:paraId="73EF9C0B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96DF849" w:rsidR="006B5426" w:rsidRPr="00DA0EEA" w:rsidRDefault="006B5426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8E2DE9" w14:paraId="3D24C18C" w14:textId="77777777" w:rsidTr="005912FA">
        <w:tc>
          <w:tcPr>
            <w:tcW w:w="5048" w:type="dxa"/>
            <w:gridSpan w:val="2"/>
          </w:tcPr>
          <w:p w14:paraId="376F2820" w14:textId="77777777" w:rsidR="00640A07" w:rsidRDefault="00640A07" w:rsidP="005912FA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8E2DE9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28650FFF" w14:textId="20D7BAA4" w:rsidR="007461C7" w:rsidRPr="007461C7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Apariencia: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Pr="007461C7">
                    <w:rPr>
                      <w:rFonts w:ascii="Open Sans" w:hAnsi="Open Sans" w:cs="Arial"/>
                    </w:rPr>
                    <w:t xml:space="preserve">Líquido </w:t>
                  </w:r>
                  <w:r w:rsidR="00584B4B">
                    <w:rPr>
                      <w:rFonts w:ascii="Open Sans" w:hAnsi="Open Sans" w:cs="Arial"/>
                    </w:rPr>
                    <w:t>verde</w:t>
                  </w:r>
                  <w:r w:rsidR="00082BED">
                    <w:rPr>
                      <w:rFonts w:ascii="Open Sans" w:hAnsi="Open Sans" w:cs="Arial"/>
                    </w:rPr>
                    <w:t xml:space="preserve"> inodoro</w:t>
                  </w:r>
                  <w:r w:rsidRPr="007461C7">
                    <w:rPr>
                      <w:rFonts w:ascii="Open Sans" w:hAnsi="Open Sans" w:cs="Arial"/>
                    </w:rPr>
                    <w:t>.</w:t>
                  </w:r>
                </w:p>
                <w:p w14:paraId="6276DA83" w14:textId="69F850B3" w:rsidR="007461C7" w:rsidRPr="007461C7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pH (concentrado):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B5426">
                    <w:rPr>
                      <w:rFonts w:ascii="Open Sans" w:hAnsi="Open Sans" w:cs="Arial"/>
                    </w:rPr>
                    <w:t>10.00 –11.0</w:t>
                  </w:r>
                  <w:r w:rsidRPr="007461C7">
                    <w:rPr>
                      <w:rFonts w:ascii="Open Sans" w:hAnsi="Open Sans" w:cs="Arial"/>
                    </w:rPr>
                    <w:t>0</w:t>
                  </w:r>
                </w:p>
                <w:p w14:paraId="7DD39698" w14:textId="0196D6F3" w:rsidR="007461C7" w:rsidRPr="007461C7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Gravedad específica: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B5426">
                    <w:rPr>
                      <w:rFonts w:ascii="Open Sans" w:hAnsi="Open Sans" w:cs="Arial"/>
                    </w:rPr>
                    <w:t>1.035 – 1.065</w:t>
                  </w:r>
                </w:p>
                <w:p w14:paraId="1E4D5922" w14:textId="50B3F88B" w:rsidR="007461C7" w:rsidRPr="007461C7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>Contenido de fósforo:</w:t>
                  </w:r>
                  <w:r w:rsidR="00850C1C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6B5426">
                    <w:rPr>
                      <w:rFonts w:ascii="Open Sans" w:hAnsi="Open Sans" w:cs="Arial"/>
                    </w:rPr>
                    <w:t>0.2% por peso</w:t>
                  </w:r>
                  <w:r w:rsidR="00850C1C">
                    <w:rPr>
                      <w:rFonts w:ascii="Open Sans" w:hAnsi="Open Sans" w:cs="Arial"/>
                    </w:rPr>
                    <w:t>.</w:t>
                  </w:r>
                </w:p>
                <w:p w14:paraId="60CDBB57" w14:textId="78CB0E41" w:rsidR="007461C7" w:rsidRPr="007461C7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Peligro mayor: </w:t>
                  </w:r>
                  <w:r w:rsidRPr="007461C7">
                    <w:rPr>
                      <w:rFonts w:ascii="Open Sans" w:hAnsi="Open Sans" w:cs="Arial"/>
                    </w:rPr>
                    <w:t>Irritación en ojos.</w:t>
                  </w:r>
                </w:p>
                <w:p w14:paraId="3405109E" w14:textId="53D01B1D" w:rsidR="007461C7" w:rsidRPr="00D825E1" w:rsidRDefault="007461C7" w:rsidP="003C1902">
                  <w:pPr>
                    <w:pStyle w:val="Prrafodelista"/>
                    <w:framePr w:hSpace="141" w:wrap="around" w:vAnchor="text" w:hAnchor="text" w:y="1"/>
                    <w:numPr>
                      <w:ilvl w:val="0"/>
                      <w:numId w:val="3"/>
                    </w:numPr>
                    <w:tabs>
                      <w:tab w:val="left" w:pos="709"/>
                    </w:tabs>
                    <w:suppressOverlap/>
                    <w:jc w:val="both"/>
                    <w:rPr>
                      <w:rFonts w:ascii="Open Sans" w:hAnsi="Open Sans" w:cs="Arial"/>
                      <w:b/>
                    </w:rPr>
                  </w:pPr>
                  <w:r w:rsidRPr="007461C7"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6B5426" w:rsidRPr="00D825E1">
                    <w:rPr>
                      <w:rFonts w:ascii="Open Sans" w:hAnsi="Open Sans" w:cs="Helvetica"/>
                    </w:rPr>
                    <w:t>Surfactante no iónico, agente para suspender la suciedad, acondicionadores de agua y un compuesto alcalino para mejorar la limpieza.</w:t>
                  </w:r>
                </w:p>
              </w:tc>
            </w:tr>
          </w:tbl>
          <w:p w14:paraId="74D76677" w14:textId="4C8A6430" w:rsidR="00062C44" w:rsidRPr="006B5426" w:rsidRDefault="00062C44" w:rsidP="005912FA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0682C876" w14:textId="5B693057" w:rsidR="00062C44" w:rsidRPr="006B5426" w:rsidRDefault="00062C44" w:rsidP="005912FA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77487962" w14:textId="4ACEF82E" w:rsidR="004B48E0" w:rsidRPr="006B5426" w:rsidRDefault="004B48E0" w:rsidP="005912FA">
            <w:pPr>
              <w:rPr>
                <w:rFonts w:ascii="Open Sans" w:hAnsi="Open Sans"/>
                <w:b/>
                <w:bCs/>
                <w:lang w:val="es-CR"/>
              </w:rPr>
            </w:pPr>
            <w:r w:rsidRPr="006B5426">
              <w:rPr>
                <w:rFonts w:ascii="Open Sans" w:hAnsi="Open Sans"/>
                <w:b/>
                <w:bCs/>
                <w:lang w:val="es-CR"/>
              </w:rPr>
              <w:t>Registros Sanitarios:</w:t>
            </w:r>
          </w:p>
          <w:p w14:paraId="3FF67EB1" w14:textId="77777777" w:rsidR="006B5426" w:rsidRDefault="006B5426" w:rsidP="005912FA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Costa Rica: Q-45110</w:t>
            </w:r>
            <w:r w:rsidR="004B48E0" w:rsidRPr="006B5426">
              <w:rPr>
                <w:rFonts w:ascii="Open Sans" w:hAnsi="Open Sans"/>
                <w:lang w:val="es-CR"/>
              </w:rPr>
              <w:t>-9</w:t>
            </w:r>
          </w:p>
          <w:p w14:paraId="014ABAC2" w14:textId="556E7577" w:rsidR="004B48E0" w:rsidRPr="006B5426" w:rsidRDefault="004B48E0" w:rsidP="005912FA">
            <w:pPr>
              <w:rPr>
                <w:rFonts w:ascii="Open Sans" w:hAnsi="Open Sans"/>
                <w:lang w:val="es-CR"/>
              </w:rPr>
            </w:pPr>
            <w:r w:rsidRPr="006B5426">
              <w:rPr>
                <w:rFonts w:ascii="Open Sans" w:hAnsi="Open Sans"/>
                <w:lang w:val="es-CR"/>
              </w:rPr>
              <w:t xml:space="preserve">No. Reg. El Salvador: </w:t>
            </w:r>
            <w:r w:rsidR="00D825E1">
              <w:rPr>
                <w:rFonts w:ascii="Open Sans" w:hAnsi="Open Sans"/>
                <w:lang w:val="es-CR"/>
              </w:rPr>
              <w:t>1EH00810415</w:t>
            </w:r>
          </w:p>
          <w:p w14:paraId="2AEB582E" w14:textId="2DDA7A09" w:rsidR="004B48E0" w:rsidRDefault="006B5426" w:rsidP="005912FA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Guatemala: PH-5256</w:t>
            </w:r>
          </w:p>
          <w:p w14:paraId="766B089F" w14:textId="357F0D3C" w:rsidR="004B48E0" w:rsidRPr="006B5426" w:rsidRDefault="004B48E0" w:rsidP="005912FA">
            <w:pPr>
              <w:rPr>
                <w:rFonts w:ascii="Open Sans" w:hAnsi="Open Sans"/>
                <w:lang w:val="es-CR"/>
              </w:rPr>
            </w:pPr>
            <w:r w:rsidRPr="006B5426">
              <w:rPr>
                <w:rFonts w:ascii="Open Sans" w:hAnsi="Open Sans"/>
                <w:lang w:val="es-CR"/>
              </w:rPr>
              <w:t xml:space="preserve">No. Reg. Nicaragua: </w:t>
            </w:r>
            <w:r w:rsidR="00524556" w:rsidRPr="00524556">
              <w:rPr>
                <w:rFonts w:ascii="Open Sans" w:hAnsi="Open Sans"/>
                <w:lang w:val="es-CR"/>
              </w:rPr>
              <w:t>03024550120</w:t>
            </w:r>
          </w:p>
          <w:p w14:paraId="490B9C57" w14:textId="6DEA215B" w:rsidR="00685E11" w:rsidRPr="00BF7F51" w:rsidRDefault="00685E11" w:rsidP="005912FA">
            <w:pPr>
              <w:rPr>
                <w:rFonts w:ascii="Open Sans" w:hAnsi="Open Sans"/>
                <w:lang w:val="es-CR"/>
              </w:rPr>
            </w:pPr>
            <w:r w:rsidRPr="00BF7F51">
              <w:rPr>
                <w:rFonts w:ascii="Open Sans" w:hAnsi="Open Sans"/>
                <w:lang w:val="es-CR"/>
              </w:rPr>
              <w:t>No. Reg</w:t>
            </w:r>
            <w:r>
              <w:rPr>
                <w:rFonts w:ascii="Open Sans" w:hAnsi="Open Sans"/>
                <w:lang w:val="es-CR"/>
              </w:rPr>
              <w:t>.</w:t>
            </w:r>
            <w:r w:rsidRPr="00BF7F51">
              <w:rPr>
                <w:rFonts w:ascii="Open Sans" w:hAnsi="Open Sans"/>
                <w:lang w:val="es-CR"/>
              </w:rPr>
              <w:t xml:space="preserve"> Panamá </w:t>
            </w:r>
            <w:r w:rsidR="003C1902">
              <w:rPr>
                <w:rFonts w:ascii="Open Sans" w:hAnsi="Open Sans"/>
                <w:lang w:val="es-CR"/>
              </w:rPr>
              <w:t>DEPA: 62062</w:t>
            </w:r>
          </w:p>
          <w:p w14:paraId="66754D56" w14:textId="48D5B247" w:rsidR="00D825E1" w:rsidRDefault="00062C44" w:rsidP="005912FA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BF7F51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  <w:p w14:paraId="61DE20F0" w14:textId="77777777" w:rsidR="00D825E1" w:rsidRPr="00D825E1" w:rsidRDefault="00D825E1" w:rsidP="005912FA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7004E925" w14:textId="77777777" w:rsidR="00D825E1" w:rsidRPr="00D825E1" w:rsidRDefault="00D825E1" w:rsidP="005912FA">
            <w:pPr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  <w:p w14:paraId="4925398A" w14:textId="21A2723A" w:rsidR="00062C44" w:rsidRPr="00D825E1" w:rsidRDefault="00062C44" w:rsidP="005912FA">
            <w:pPr>
              <w:jc w:val="right"/>
              <w:rPr>
                <w:rFonts w:ascii="Open Sans" w:hAnsi="Open Sans" w:cs="Arial"/>
                <w:sz w:val="32"/>
                <w:szCs w:val="32"/>
                <w:lang w:val="es-CR"/>
              </w:rPr>
            </w:pPr>
          </w:p>
        </w:tc>
      </w:tr>
    </w:tbl>
    <w:p w14:paraId="32D55FAE" w14:textId="30396CE1" w:rsidR="005912FA" w:rsidRDefault="005912FA" w:rsidP="005912FA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3738203F" w14:textId="77777777" w:rsidR="008E2DE9" w:rsidRDefault="008E2DE9" w:rsidP="005912FA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p w14:paraId="692B930E" w14:textId="77777777" w:rsidR="008E2DE9" w:rsidRPr="005912FA" w:rsidRDefault="008E2DE9" w:rsidP="005912FA">
      <w:pPr>
        <w:tabs>
          <w:tab w:val="left" w:pos="0"/>
        </w:tabs>
        <w:rPr>
          <w:rFonts w:ascii="Arial" w:hAnsi="Arial" w:cs="Arial"/>
          <w:b/>
          <w:sz w:val="24"/>
          <w:szCs w:val="24"/>
          <w:lang w:val="es-CR"/>
        </w:rPr>
      </w:pPr>
    </w:p>
    <w:sectPr w:rsidR="008E2DE9" w:rsidRPr="005912FA" w:rsidSect="00B022CB">
      <w:footerReference w:type="default" r:id="rId9"/>
      <w:pgSz w:w="12240" w:h="15840"/>
      <w:pgMar w:top="1170" w:right="474" w:bottom="284" w:left="1276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B23D" w14:textId="77777777" w:rsidR="00B022CB" w:rsidRDefault="00B022CB" w:rsidP="00BF7F51">
      <w:r>
        <w:separator/>
      </w:r>
    </w:p>
  </w:endnote>
  <w:endnote w:type="continuationSeparator" w:id="0">
    <w:p w14:paraId="299838F8" w14:textId="77777777" w:rsidR="00B022CB" w:rsidRDefault="00B022CB" w:rsidP="00B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41B2F" w14:textId="7AD06E30" w:rsidR="00BF7F51" w:rsidRDefault="00685E11">
    <w:pPr>
      <w:ind w:right="260"/>
      <w:rPr>
        <w:color w:val="0F243E" w:themeColor="text2" w:themeShade="80"/>
        <w:sz w:val="26"/>
        <w:szCs w:val="26"/>
      </w:rPr>
    </w:pPr>
    <w:r>
      <w:rPr>
        <w:noProof/>
        <w:lang w:val="es-CR" w:eastAsia="es-CR"/>
      </w:rPr>
      <w:drawing>
        <wp:inline distT="0" distB="0" distL="0" distR="0" wp14:anchorId="29201AE7" wp14:editId="156D811C">
          <wp:extent cx="6661150" cy="319430"/>
          <wp:effectExtent l="0" t="0" r="635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7F51" w:rsidRPr="00DA0EEA">
      <w:rPr>
        <w:rFonts w:ascii="Open Sans" w:hAnsi="Open Sans" w:cs="Arial"/>
        <w:b/>
        <w:noProof/>
        <w:sz w:val="32"/>
        <w:szCs w:val="32"/>
        <w:lang w:val="es-CR"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77C6E4" wp14:editId="5423BFF1">
              <wp:simplePos x="0" y="0"/>
              <wp:positionH relativeFrom="column">
                <wp:posOffset>4337711</wp:posOffset>
              </wp:positionH>
              <wp:positionV relativeFrom="paragraph">
                <wp:posOffset>-878205</wp:posOffset>
              </wp:positionV>
              <wp:extent cx="2489200" cy="101282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1012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174"/>
                            <w:gridCol w:w="1260"/>
                          </w:tblGrid>
                          <w:tr w:rsidR="00BF7F51" w14:paraId="1FB0BEA1" w14:textId="77777777" w:rsidTr="007461C7">
                            <w:tc>
                              <w:tcPr>
                                <w:tcW w:w="343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3A927574" w14:textId="77777777" w:rsidR="00BF7F51" w:rsidRPr="002802F7" w:rsidRDefault="00BF7F51" w:rsidP="004B48E0">
                                <w:pPr>
                                  <w:jc w:val="center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COMMAND</w:t>
                                </w:r>
                              </w:p>
                            </w:tc>
                          </w:tr>
                          <w:tr w:rsidR="00BF7F51" w14:paraId="57B4E8F6" w14:textId="77777777" w:rsidTr="007461C7">
                            <w:tc>
                              <w:tcPr>
                                <w:tcW w:w="2174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8DF802" w14:textId="77777777" w:rsidR="00BF7F51" w:rsidRPr="002802F7" w:rsidRDefault="00BF7F51" w:rsidP="007461C7">
                                <w:pPr>
                                  <w:jc w:val="both"/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Código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370568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CEKFT-196</w:t>
                                </w:r>
                              </w:p>
                            </w:tc>
                          </w:tr>
                          <w:tr w:rsidR="00BF7F51" w14:paraId="23D0F028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25A16B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Versión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6526FD51" w14:textId="7ABFA7CC" w:rsidR="00BF7F51" w:rsidRPr="002802F7" w:rsidRDefault="0034539A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8E2DE9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7- 27Marz24</w:t>
                                </w:r>
                              </w:p>
                            </w:tc>
                          </w:tr>
                          <w:tr w:rsidR="00BF7F51" w14:paraId="6A8C35B1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2199FF4E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última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revisión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BE425D5" w14:textId="71BC22F4" w:rsidR="00BF7F51" w:rsidRPr="002802F7" w:rsidRDefault="008E2DE9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27Marz24</w:t>
                                </w:r>
                              </w:p>
                            </w:tc>
                          </w:tr>
                          <w:tr w:rsidR="00BF7F51" w14:paraId="2E57D947" w14:textId="77777777" w:rsidTr="007461C7"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1FF4B4EC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Fecha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creación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9CD919D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>09Jul12</w:t>
                                </w:r>
                              </w:p>
                            </w:tc>
                          </w:tr>
                          <w:tr w:rsidR="00BF7F51" w14:paraId="6D1892B5" w14:textId="77777777" w:rsidTr="007461C7">
                            <w:trPr>
                              <w:trHeight w:val="82"/>
                            </w:trPr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7B3736D5" w14:textId="77777777" w:rsidR="00BF7F51" w:rsidRPr="002802F7" w:rsidRDefault="00BF7F51" w:rsidP="004B48E0">
                                <w:pPr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</w:pPr>
                                <w:r w:rsidRPr="00BF7F51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  <w:lang w:val="es-CR"/>
                                  </w:rPr>
                                  <w:t>Página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3F7282" w14:textId="77777777" w:rsidR="00BF7F51" w:rsidRPr="002802F7" w:rsidRDefault="00BF7F51" w:rsidP="004B48E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PAGE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4539A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2802F7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t xml:space="preserve">de 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instrText xml:space="preserve"> NUMPAGES </w:instrTex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4539A">
                                  <w:rPr>
                                    <w:rFonts w:ascii="Century Gothic" w:hAnsi="Century Gothic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2802F7">
                                  <w:rPr>
                                    <w:rFonts w:ascii="Century Gothic" w:hAnsi="Century Gothic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2C10D68" w14:textId="77777777" w:rsidR="00BF7F51" w:rsidRPr="005D5251" w:rsidRDefault="00BF7F51" w:rsidP="00BF7F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7C6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41.55pt;margin-top:-69.15pt;width:196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" filled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174"/>
                      <w:gridCol w:w="1260"/>
                    </w:tblGrid>
                    <w:tr w:rsidR="00BF7F51" w14:paraId="1FB0BEA1" w14:textId="77777777" w:rsidTr="007461C7">
                      <w:tc>
                        <w:tcPr>
                          <w:tcW w:w="343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927574" w14:textId="77777777" w:rsidR="00BF7F51" w:rsidRPr="002802F7" w:rsidRDefault="00BF7F51" w:rsidP="004B48E0">
                          <w:pPr>
                            <w:jc w:val="center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COMMAND</w:t>
                          </w:r>
                        </w:p>
                      </w:tc>
                    </w:tr>
                    <w:tr w:rsidR="00BF7F51" w14:paraId="57B4E8F6" w14:textId="77777777" w:rsidTr="007461C7">
                      <w:tc>
                        <w:tcPr>
                          <w:tcW w:w="217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8DF802" w14:textId="77777777" w:rsidR="00BF7F51" w:rsidRPr="002802F7" w:rsidRDefault="00BF7F51" w:rsidP="007461C7">
                          <w:pPr>
                            <w:jc w:val="both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Código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370568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CEKFT-196</w:t>
                          </w:r>
                        </w:p>
                      </w:tc>
                    </w:tr>
                    <w:tr w:rsidR="00BF7F51" w14:paraId="23D0F028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25A16B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Versión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6526FD51" w14:textId="7ABFA7CC" w:rsidR="00BF7F51" w:rsidRPr="002802F7" w:rsidRDefault="0034539A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</w:t>
                          </w:r>
                          <w:r w:rsidR="008E2DE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7- 27Marz24</w:t>
                          </w:r>
                        </w:p>
                      </w:tc>
                    </w:tr>
                    <w:tr w:rsidR="00BF7F51" w14:paraId="6A8C35B1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2199FF4E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última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revisión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: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2BE425D5" w14:textId="71BC22F4" w:rsidR="00BF7F51" w:rsidRPr="002802F7" w:rsidRDefault="008E2DE9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27Marz24</w:t>
                          </w:r>
                        </w:p>
                      </w:tc>
                    </w:tr>
                    <w:tr w:rsidR="00BF7F51" w14:paraId="2E57D947" w14:textId="77777777" w:rsidTr="007461C7"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1FF4B4EC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Fecha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creación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09CD919D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09Jul12</w:t>
                          </w:r>
                        </w:p>
                      </w:tc>
                    </w:tr>
                    <w:tr w:rsidR="00BF7F51" w14:paraId="6D1892B5" w14:textId="77777777" w:rsidTr="007461C7">
                      <w:trPr>
                        <w:trHeight w:val="82"/>
                      </w:trPr>
                      <w:tc>
                        <w:tcPr>
                          <w:tcW w:w="2174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</w:tcPr>
                        <w:p w14:paraId="7B3736D5" w14:textId="77777777" w:rsidR="00BF7F51" w:rsidRPr="002802F7" w:rsidRDefault="00BF7F51" w:rsidP="004B48E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BF7F51">
                            <w:rPr>
                              <w:rFonts w:ascii="Century Gothic" w:hAnsi="Century Gothic"/>
                              <w:sz w:val="16"/>
                              <w:szCs w:val="16"/>
                              <w:lang w:val="es-CR"/>
                            </w:rPr>
                            <w:t>Página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: </w:t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03F7282" w14:textId="77777777" w:rsidR="00BF7F51" w:rsidRPr="002802F7" w:rsidRDefault="00BF7F51" w:rsidP="004B48E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39A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802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4539A">
                            <w:rPr>
                              <w:rFonts w:ascii="Century Gothic" w:hAnsi="Century Gothic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802F7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2C10D68" w14:textId="77777777" w:rsidR="00BF7F51" w:rsidRPr="005D5251" w:rsidRDefault="00BF7F51" w:rsidP="00BF7F51"/>
                </w:txbxContent>
              </v:textbox>
            </v:shape>
          </w:pict>
        </mc:Fallback>
      </mc:AlternateContent>
    </w:r>
  </w:p>
  <w:p w14:paraId="09A1A5E9" w14:textId="68D25823" w:rsidR="00BF7F51" w:rsidRDefault="00BF7F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B4D37" w14:textId="77777777" w:rsidR="00B022CB" w:rsidRDefault="00B022CB" w:rsidP="00BF7F51">
      <w:r>
        <w:separator/>
      </w:r>
    </w:p>
  </w:footnote>
  <w:footnote w:type="continuationSeparator" w:id="0">
    <w:p w14:paraId="4BC851C6" w14:textId="77777777" w:rsidR="00B022CB" w:rsidRDefault="00B022CB" w:rsidP="00BF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32"/>
        <w:szCs w:val="32"/>
      </w:rPr>
    </w:lvl>
  </w:abstractNum>
  <w:abstractNum w:abstractNumId="1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2947191">
    <w:abstractNumId w:val="2"/>
  </w:num>
  <w:num w:numId="2" w16cid:durableId="1856722280">
    <w:abstractNumId w:val="3"/>
  </w:num>
  <w:num w:numId="3" w16cid:durableId="131994007">
    <w:abstractNumId w:val="1"/>
  </w:num>
  <w:num w:numId="4" w16cid:durableId="3207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4096" w:nlCheck="1" w:checkStyle="0"/>
  <w:activeWritingStyle w:appName="MSWord" w:lang="es-CR" w:vendorID="64" w:dllVersion="4096" w:nlCheck="1" w:checkStyle="0"/>
  <w:activeWritingStyle w:appName="MSWord" w:lang="en-US" w:vendorID="64" w:dllVersion="0" w:nlCheck="1" w:checkStyle="0"/>
  <w:activeWritingStyle w:appName="MSWord" w:lang="es-CR" w:vendorID="64" w:dllVersion="0" w:nlCheck="1" w:checkStyle="0"/>
  <w:documentProtection w:edit="readOnly" w:formatting="1" w:enforcement="1" w:cryptProviderType="rsaAES" w:cryptAlgorithmClass="hash" w:cryptAlgorithmType="typeAny" w:cryptAlgorithmSid="14" w:cryptSpinCount="100000" w:hash="jn1jYVzWDadfppS/Kpkv3G8477olARK7vnW7n7oHLDC8h5G8Ldzy45/Fyq9gd6YTp3UfhAKsOxbM/xil4QK7Tg==" w:salt="6WgpJblgTWggNj8jVrUqG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8A5"/>
    <w:rsid w:val="000323A7"/>
    <w:rsid w:val="00062C44"/>
    <w:rsid w:val="00070B48"/>
    <w:rsid w:val="00082BED"/>
    <w:rsid w:val="00095A50"/>
    <w:rsid w:val="000B5C06"/>
    <w:rsid w:val="00124D91"/>
    <w:rsid w:val="0018413D"/>
    <w:rsid w:val="001E5651"/>
    <w:rsid w:val="00233607"/>
    <w:rsid w:val="002453EA"/>
    <w:rsid w:val="00247008"/>
    <w:rsid w:val="00266B85"/>
    <w:rsid w:val="0034539A"/>
    <w:rsid w:val="00381CF3"/>
    <w:rsid w:val="003C11CD"/>
    <w:rsid w:val="003C1902"/>
    <w:rsid w:val="003E303B"/>
    <w:rsid w:val="00415D16"/>
    <w:rsid w:val="00421DCF"/>
    <w:rsid w:val="004B48E0"/>
    <w:rsid w:val="004F1C5E"/>
    <w:rsid w:val="0051358E"/>
    <w:rsid w:val="00524556"/>
    <w:rsid w:val="00584B4B"/>
    <w:rsid w:val="005912FA"/>
    <w:rsid w:val="00623F8C"/>
    <w:rsid w:val="00640A07"/>
    <w:rsid w:val="0066721C"/>
    <w:rsid w:val="006712D6"/>
    <w:rsid w:val="00685E11"/>
    <w:rsid w:val="006929EE"/>
    <w:rsid w:val="006B5426"/>
    <w:rsid w:val="007461C7"/>
    <w:rsid w:val="007E4C0F"/>
    <w:rsid w:val="007F4691"/>
    <w:rsid w:val="00812D51"/>
    <w:rsid w:val="0083639F"/>
    <w:rsid w:val="00850C1C"/>
    <w:rsid w:val="0086152B"/>
    <w:rsid w:val="008B3624"/>
    <w:rsid w:val="008E2DE9"/>
    <w:rsid w:val="00970B2D"/>
    <w:rsid w:val="009C3265"/>
    <w:rsid w:val="00A04E06"/>
    <w:rsid w:val="00A32347"/>
    <w:rsid w:val="00B022CB"/>
    <w:rsid w:val="00B27C99"/>
    <w:rsid w:val="00B55982"/>
    <w:rsid w:val="00BF7F51"/>
    <w:rsid w:val="00C556AF"/>
    <w:rsid w:val="00CF62DD"/>
    <w:rsid w:val="00D16ADB"/>
    <w:rsid w:val="00D825E1"/>
    <w:rsid w:val="00D9421A"/>
    <w:rsid w:val="00DA0EEA"/>
    <w:rsid w:val="00DA48A5"/>
    <w:rsid w:val="00E31B71"/>
    <w:rsid w:val="00F6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3DB60E04-44E5-4731-A882-F39444AD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85E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F7F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F51"/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rsid w:val="00BF7F51"/>
    <w:pPr>
      <w:suppressAutoHyphens/>
      <w:spacing w:line="276" w:lineRule="auto"/>
      <w:ind w:left="720"/>
    </w:pPr>
    <w:rPr>
      <w:rFonts w:ascii="Calibri" w:eastAsia="Calibri" w:hAnsi="Calibri" w:cs="Calibri"/>
      <w:sz w:val="22"/>
      <w:szCs w:val="22"/>
      <w:lang w:val="es-CR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68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3B76-F47F-4761-B690-D3AF9846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233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TCG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16</cp:revision>
  <cp:lastPrinted>2021-03-05T19:46:00Z</cp:lastPrinted>
  <dcterms:created xsi:type="dcterms:W3CDTF">2018-07-30T21:51:00Z</dcterms:created>
  <dcterms:modified xsi:type="dcterms:W3CDTF">2024-08-19T15:15:00Z</dcterms:modified>
</cp:coreProperties>
</file>