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5268" w14:textId="04488A24" w:rsidR="00062C44" w:rsidRPr="007474A6" w:rsidRDefault="007474A6" w:rsidP="00421DCF">
      <w:pPr>
        <w:widowControl w:val="0"/>
        <w:tabs>
          <w:tab w:val="left" w:pos="3740"/>
        </w:tabs>
        <w:autoSpaceDE w:val="0"/>
        <w:autoSpaceDN w:val="0"/>
        <w:adjustRightInd w:val="0"/>
        <w:jc w:val="center"/>
        <w:rPr>
          <w:rFonts w:ascii="Open Sans ExtraBold" w:hAnsi="Open Sans ExtraBold" w:cs="Arial Black"/>
          <w:b/>
          <w:bCs/>
          <w:sz w:val="72"/>
          <w:szCs w:val="72"/>
          <w:lang w:val="es-CR"/>
        </w:rPr>
      </w:pPr>
      <w:r w:rsidRPr="007474A6">
        <w:rPr>
          <w:rFonts w:ascii="Open Sans ExtraBold" w:hAnsi="Open Sans ExtraBold" w:cs="Arial Black"/>
          <w:b/>
          <w:bCs/>
          <w:sz w:val="72"/>
          <w:szCs w:val="72"/>
          <w:lang w:val="es-CR"/>
        </w:rPr>
        <w:t>BIOLAGOO</w:t>
      </w:r>
      <w:r w:rsidR="00361F41" w:rsidRPr="007474A6">
        <w:rPr>
          <w:rFonts w:ascii="Open Sans ExtraBold" w:hAnsi="Open Sans ExtraBold" w:cs="Arial Black"/>
          <w:b/>
          <w:bCs/>
          <w:sz w:val="72"/>
          <w:szCs w:val="72"/>
          <w:lang w:val="es-CR"/>
        </w:rPr>
        <w:t>N</w:t>
      </w:r>
    </w:p>
    <w:p w14:paraId="466D5D72" w14:textId="2A2783B5" w:rsidR="00970B2D" w:rsidRDefault="007474A6" w:rsidP="007474A6">
      <w:pPr>
        <w:tabs>
          <w:tab w:val="left" w:pos="-284"/>
        </w:tabs>
        <w:jc w:val="center"/>
        <w:rPr>
          <w:rFonts w:ascii="Open Sans ExtraBold" w:hAnsi="Open Sans ExtraBold" w:cs="Arial Black"/>
          <w:b/>
          <w:bCs/>
          <w:sz w:val="32"/>
          <w:szCs w:val="32"/>
          <w:lang w:val="es-CR"/>
        </w:rPr>
      </w:pPr>
      <w:r w:rsidRPr="007474A6">
        <w:rPr>
          <w:rFonts w:ascii="Open Sans ExtraBold" w:hAnsi="Open Sans ExtraBold" w:cs="Arial Black"/>
          <w:b/>
          <w:bCs/>
          <w:sz w:val="32"/>
          <w:szCs w:val="32"/>
          <w:lang w:val="es-CR"/>
        </w:rPr>
        <w:t>DIGESTOR BIOLÓGICO SÓLIDO</w:t>
      </w:r>
    </w:p>
    <w:p w14:paraId="48F48760" w14:textId="28B3F267" w:rsidR="007474A6" w:rsidRPr="007474A6" w:rsidRDefault="007474A6" w:rsidP="007474A6">
      <w:pPr>
        <w:tabs>
          <w:tab w:val="left" w:pos="-284"/>
        </w:tabs>
        <w:jc w:val="center"/>
        <w:rPr>
          <w:rFonts w:ascii="Arial" w:hAnsi="Arial" w:cs="Arial"/>
          <w:b/>
          <w:sz w:val="24"/>
          <w:szCs w:val="24"/>
          <w:lang w:val="es-CR"/>
        </w:rPr>
      </w:pPr>
    </w:p>
    <w:tbl>
      <w:tblPr>
        <w:tblW w:w="0" w:type="auto"/>
        <w:tblInd w:w="-318" w:type="dxa"/>
        <w:tblLook w:val="04A0" w:firstRow="1" w:lastRow="0" w:firstColumn="1" w:lastColumn="0" w:noHBand="0" w:noVBand="1"/>
      </w:tblPr>
      <w:tblGrid>
        <w:gridCol w:w="279"/>
        <w:gridCol w:w="4769"/>
        <w:gridCol w:w="279"/>
        <w:gridCol w:w="331"/>
        <w:gridCol w:w="5048"/>
      </w:tblGrid>
      <w:tr w:rsidR="00062C44" w14:paraId="123B3B2D" w14:textId="77777777" w:rsidTr="00640A07">
        <w:tc>
          <w:tcPr>
            <w:tcW w:w="4820" w:type="dxa"/>
            <w:gridSpan w:val="2"/>
            <w:shd w:val="clear" w:color="auto" w:fill="334F84"/>
          </w:tcPr>
          <w:p w14:paraId="6CA6C969"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5589A9AB"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shd w:val="clear" w:color="auto" w:fill="334F84"/>
          </w:tcPr>
          <w:p w14:paraId="1D3EEDF3"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E57596" w14:paraId="2D654C09" w14:textId="77777777" w:rsidTr="00421DCF">
        <w:trPr>
          <w:trHeight w:val="1225"/>
        </w:trPr>
        <w:tc>
          <w:tcPr>
            <w:tcW w:w="4820" w:type="dxa"/>
            <w:gridSpan w:val="2"/>
            <w:tcMar>
              <w:top w:w="113" w:type="dxa"/>
            </w:tcMar>
          </w:tcPr>
          <w:p w14:paraId="0559F429" w14:textId="32D774C8" w:rsidR="00062C44" w:rsidRPr="003967E1" w:rsidRDefault="007474A6" w:rsidP="00DA0EEA">
            <w:pPr>
              <w:autoSpaceDE w:val="0"/>
              <w:autoSpaceDN w:val="0"/>
              <w:adjustRightInd w:val="0"/>
              <w:spacing w:line="192" w:lineRule="auto"/>
              <w:jc w:val="both"/>
              <w:rPr>
                <w:rFonts w:ascii="Open Sans" w:hAnsi="Open Sans" w:cs="Arial"/>
                <w:lang w:val="es-CR"/>
              </w:rPr>
            </w:pPr>
            <w:r w:rsidRPr="007474A6">
              <w:rPr>
                <w:rFonts w:ascii="Open Sans" w:hAnsi="Open Sans" w:cs="Arial"/>
                <w:b/>
                <w:lang w:val="es-CR"/>
              </w:rPr>
              <w:t>Biolagoon</w:t>
            </w:r>
            <w:r w:rsidRPr="007474A6">
              <w:rPr>
                <w:rFonts w:ascii="Open Sans" w:hAnsi="Open Sans" w:cs="Arial"/>
                <w:lang w:val="es-CR"/>
              </w:rPr>
              <w:t xml:space="preserve"> haciendo uso de la tecnología más moderna, elimina o reduce los olores nauseabundos mientras reduce la demanda bioquímica de oxígeno (DBO), así como la demanda química de oxígeno (DQO), de una manera rápida y natural. Esto es especialmente importante en cuanto a la calidad de los efluentes.</w:t>
            </w:r>
          </w:p>
        </w:tc>
        <w:tc>
          <w:tcPr>
            <w:tcW w:w="279" w:type="dxa"/>
          </w:tcPr>
          <w:p w14:paraId="66F86EF5" w14:textId="77777777" w:rsidR="00062C44" w:rsidRPr="003967E1" w:rsidRDefault="00062C44" w:rsidP="00062C44">
            <w:pPr>
              <w:tabs>
                <w:tab w:val="left" w:pos="709"/>
              </w:tabs>
              <w:rPr>
                <w:rFonts w:ascii="Open Sans" w:hAnsi="Open Sans" w:cs="Arial"/>
                <w:b/>
                <w:sz w:val="32"/>
                <w:szCs w:val="32"/>
                <w:lang w:val="es-CR"/>
              </w:rPr>
            </w:pPr>
          </w:p>
        </w:tc>
        <w:tc>
          <w:tcPr>
            <w:tcW w:w="5379" w:type="dxa"/>
            <w:gridSpan w:val="2"/>
          </w:tcPr>
          <w:p w14:paraId="63C59155" w14:textId="01C01A6E" w:rsidR="00062C44" w:rsidRPr="00361F41" w:rsidRDefault="007474A6" w:rsidP="003967E1">
            <w:pPr>
              <w:autoSpaceDE w:val="0"/>
              <w:autoSpaceDN w:val="0"/>
              <w:adjustRightInd w:val="0"/>
              <w:spacing w:line="192" w:lineRule="auto"/>
              <w:jc w:val="both"/>
              <w:rPr>
                <w:rFonts w:ascii="Open Sans" w:hAnsi="Open Sans" w:cs="Arial"/>
                <w:sz w:val="32"/>
                <w:szCs w:val="32"/>
                <w:lang w:val="es-CR"/>
              </w:rPr>
            </w:pPr>
            <w:r w:rsidRPr="007474A6">
              <w:rPr>
                <w:rFonts w:ascii="Open Sans" w:hAnsi="Open Sans" w:cs="Arial"/>
                <w:lang w:val="es-CR"/>
              </w:rPr>
              <w:t xml:space="preserve">Use </w:t>
            </w:r>
            <w:r w:rsidRPr="007474A6">
              <w:rPr>
                <w:rFonts w:ascii="Open Sans" w:hAnsi="Open Sans" w:cs="Arial"/>
                <w:b/>
                <w:lang w:val="es-CR"/>
              </w:rPr>
              <w:t>Biolagoon</w:t>
            </w:r>
            <w:r w:rsidRPr="007474A6">
              <w:rPr>
                <w:rFonts w:ascii="Open Sans" w:hAnsi="Open Sans" w:cs="Arial"/>
                <w:lang w:val="es-CR"/>
              </w:rPr>
              <w:t xml:space="preserve"> para mejorar y estabilizar el desempeño de cualquier sistema biológico de tratamiento de aguas. Este producto debe ser activado en agua antes de usarlo. Mezcle en una relación de 1 libra de producto en 15 galones de agua. Vierta esta mezcla activada directamente en el chorro de agua de desecho que entra al sistema, en aquel lugar donde haya buena mezcla.</w:t>
            </w:r>
          </w:p>
        </w:tc>
      </w:tr>
      <w:tr w:rsidR="00DA0EEA" w:rsidRPr="00E57596" w14:paraId="60FD01E0" w14:textId="77777777" w:rsidTr="00421DCF">
        <w:trPr>
          <w:gridAfter w:val="1"/>
          <w:wAfter w:w="5048" w:type="dxa"/>
          <w:trHeight w:val="187"/>
        </w:trPr>
        <w:tc>
          <w:tcPr>
            <w:tcW w:w="279" w:type="dxa"/>
          </w:tcPr>
          <w:p w14:paraId="2C257A35" w14:textId="77777777" w:rsidR="00DA0EEA" w:rsidRPr="00361F41" w:rsidRDefault="00DA0EEA" w:rsidP="00062C44">
            <w:pPr>
              <w:tabs>
                <w:tab w:val="left" w:pos="709"/>
              </w:tabs>
              <w:rPr>
                <w:rFonts w:ascii="Open Sans" w:hAnsi="Open Sans" w:cs="Arial"/>
                <w:b/>
                <w:sz w:val="32"/>
                <w:szCs w:val="32"/>
                <w:lang w:val="es-CR"/>
              </w:rPr>
            </w:pPr>
          </w:p>
        </w:tc>
        <w:tc>
          <w:tcPr>
            <w:tcW w:w="5379" w:type="dxa"/>
            <w:gridSpan w:val="3"/>
          </w:tcPr>
          <w:p w14:paraId="34CE14B4" w14:textId="70CB853A" w:rsidR="00DA0EEA" w:rsidRPr="00361F41" w:rsidRDefault="00DA0EEA" w:rsidP="006929EE">
            <w:pPr>
              <w:tabs>
                <w:tab w:val="left" w:pos="709"/>
              </w:tabs>
              <w:spacing w:line="216" w:lineRule="auto"/>
              <w:rPr>
                <w:rFonts w:ascii="Open Sans" w:hAnsi="Open Sans" w:cs="Arial"/>
                <w:b/>
                <w:sz w:val="32"/>
                <w:szCs w:val="32"/>
                <w:lang w:val="es-CR"/>
              </w:rPr>
            </w:pPr>
          </w:p>
        </w:tc>
      </w:tr>
      <w:tr w:rsidR="00062C44" w14:paraId="4F1D3EB4" w14:textId="77777777" w:rsidTr="00421DCF">
        <w:trPr>
          <w:trHeight w:val="247"/>
        </w:trPr>
        <w:tc>
          <w:tcPr>
            <w:tcW w:w="5048" w:type="dxa"/>
            <w:gridSpan w:val="2"/>
            <w:shd w:val="clear" w:color="auto" w:fill="334F84"/>
          </w:tcPr>
          <w:p w14:paraId="653DC8F6"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AREAS DE USO</w:t>
            </w:r>
          </w:p>
        </w:tc>
        <w:tc>
          <w:tcPr>
            <w:tcW w:w="279" w:type="dxa"/>
          </w:tcPr>
          <w:p w14:paraId="0E53765D"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shd w:val="clear" w:color="auto" w:fill="334F84"/>
          </w:tcPr>
          <w:p w14:paraId="32F07DF7"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E57596" w14:paraId="11E75427" w14:textId="77777777" w:rsidTr="00421DCF">
        <w:trPr>
          <w:trHeight w:val="767"/>
        </w:trPr>
        <w:tc>
          <w:tcPr>
            <w:tcW w:w="5048" w:type="dxa"/>
            <w:gridSpan w:val="2"/>
            <w:tcMar>
              <w:top w:w="113" w:type="dxa"/>
            </w:tcMar>
          </w:tcPr>
          <w:p w14:paraId="2A19F82F" w14:textId="53F6B9B2" w:rsidR="00AD165E" w:rsidRDefault="007474A6" w:rsidP="00DA0EEA">
            <w:pPr>
              <w:autoSpaceDE w:val="0"/>
              <w:autoSpaceDN w:val="0"/>
              <w:adjustRightInd w:val="0"/>
              <w:spacing w:line="192" w:lineRule="auto"/>
              <w:jc w:val="both"/>
              <w:rPr>
                <w:rFonts w:ascii="Open Sans" w:hAnsi="Open Sans" w:cs="Arial"/>
                <w:lang w:val="es-CR"/>
              </w:rPr>
            </w:pPr>
            <w:r w:rsidRPr="007474A6">
              <w:rPr>
                <w:rFonts w:ascii="Open Sans" w:hAnsi="Open Sans" w:cs="Arial"/>
                <w:b/>
                <w:lang w:val="es-CR"/>
              </w:rPr>
              <w:t>Biolagoon</w:t>
            </w:r>
            <w:r w:rsidRPr="007474A6">
              <w:rPr>
                <w:rFonts w:ascii="Open Sans" w:hAnsi="Open Sans" w:cs="Arial"/>
                <w:lang w:val="es-CR"/>
              </w:rPr>
              <w:t xml:space="preserve"> es una mezcla de cepas bacterianas aeróbicas y anaeróbicas seleccionadas específicamente para reducir los contaminantes orgánicos en aguas de proceso industrial antes de ser lanzado a los ríos, lagos, etc.</w:t>
            </w:r>
            <w:r w:rsidR="00AD165E">
              <w:rPr>
                <w:rFonts w:ascii="Open Sans" w:hAnsi="Open Sans" w:cs="Arial"/>
                <w:lang w:val="es-CR"/>
              </w:rPr>
              <w:t xml:space="preserve"> </w:t>
            </w:r>
          </w:p>
          <w:p w14:paraId="2FFB4E4B" w14:textId="140710EF" w:rsidR="00062C44" w:rsidRPr="00361F41" w:rsidRDefault="000970F7" w:rsidP="00DA0EEA">
            <w:pPr>
              <w:autoSpaceDE w:val="0"/>
              <w:autoSpaceDN w:val="0"/>
              <w:adjustRightInd w:val="0"/>
              <w:spacing w:line="192" w:lineRule="auto"/>
              <w:jc w:val="both"/>
              <w:rPr>
                <w:rFonts w:ascii="Open Sans" w:hAnsi="Open Sans" w:cs="Arial"/>
                <w:b/>
                <w:sz w:val="32"/>
                <w:szCs w:val="32"/>
                <w:lang w:val="es-CR"/>
              </w:rPr>
            </w:pPr>
            <w:r>
              <w:rPr>
                <w:rFonts w:ascii="Open Sans" w:hAnsi="Open Sans" w:cs="Arial"/>
                <w:lang w:val="es-CR"/>
              </w:rPr>
              <w:t xml:space="preserve">El punto ideal para agregarlo </w:t>
            </w:r>
            <w:r w:rsidR="00AD165E" w:rsidRPr="00AD165E">
              <w:rPr>
                <w:rFonts w:ascii="Open Sans" w:hAnsi="Open Sans" w:cs="Arial"/>
                <w:lang w:val="es-CR"/>
              </w:rPr>
              <w:t>debería ser después  del clarificador primario, si es que éste existe.</w:t>
            </w:r>
          </w:p>
        </w:tc>
        <w:tc>
          <w:tcPr>
            <w:tcW w:w="279" w:type="dxa"/>
            <w:tcMar>
              <w:top w:w="113" w:type="dxa"/>
            </w:tcMar>
          </w:tcPr>
          <w:p w14:paraId="56F750FC" w14:textId="77777777" w:rsidR="00062C44" w:rsidRPr="00361F41" w:rsidRDefault="00062C44" w:rsidP="00062C44">
            <w:pPr>
              <w:tabs>
                <w:tab w:val="left" w:pos="709"/>
              </w:tabs>
              <w:rPr>
                <w:rFonts w:ascii="Open Sans" w:hAnsi="Open Sans" w:cs="Arial"/>
                <w:bCs/>
                <w:lang w:val="es-CR"/>
              </w:rPr>
            </w:pPr>
          </w:p>
        </w:tc>
        <w:tc>
          <w:tcPr>
            <w:tcW w:w="5379" w:type="dxa"/>
            <w:gridSpan w:val="2"/>
            <w:tcMar>
              <w:top w:w="113" w:type="dxa"/>
            </w:tcMar>
          </w:tcPr>
          <w:p w14:paraId="6D33FCC1" w14:textId="77777777" w:rsidR="00062C44" w:rsidRDefault="00062C44" w:rsidP="00DA0EEA">
            <w:pPr>
              <w:autoSpaceDE w:val="0"/>
              <w:autoSpaceDN w:val="0"/>
              <w:adjustRightInd w:val="0"/>
              <w:spacing w:line="192" w:lineRule="auto"/>
              <w:jc w:val="both"/>
              <w:rPr>
                <w:rFonts w:ascii="Open Sans" w:hAnsi="Open Sans" w:cs="Arial"/>
                <w:lang w:val="es-CR"/>
              </w:rPr>
            </w:pPr>
            <w:r w:rsidRPr="00361F41">
              <w:rPr>
                <w:rFonts w:ascii="Open Sans" w:hAnsi="Open Sans" w:cs="Arial"/>
                <w:lang w:val="es-CR"/>
              </w:rPr>
              <w:t>Irritable a los ojos. Enjuáguese con abundante agua si el producto le cae en los ojos. Lea la etiqueta y la hoja de seguridad para obtener información adicional del producto.</w:t>
            </w:r>
          </w:p>
          <w:p w14:paraId="364E9431" w14:textId="21C5B024" w:rsidR="00AD165E" w:rsidRPr="00AD165E" w:rsidRDefault="00AD165E" w:rsidP="00AD165E">
            <w:pPr>
              <w:widowControl w:val="0"/>
              <w:tabs>
                <w:tab w:val="left" w:pos="1020"/>
              </w:tabs>
              <w:autoSpaceDE w:val="0"/>
              <w:autoSpaceDN w:val="0"/>
              <w:adjustRightInd w:val="0"/>
              <w:spacing w:line="249" w:lineRule="auto"/>
              <w:ind w:right="77"/>
              <w:jc w:val="both"/>
              <w:rPr>
                <w:rFonts w:ascii="Open Sans" w:hAnsi="Open Sans" w:cs="Arial"/>
                <w:lang w:val="es-CR"/>
              </w:rPr>
            </w:pPr>
            <w:r w:rsidRPr="00AD165E">
              <w:rPr>
                <w:rFonts w:ascii="Open Sans" w:hAnsi="Open Sans" w:cs="Arial"/>
                <w:lang w:val="es-CR"/>
              </w:rPr>
              <w:t xml:space="preserve">Para </w:t>
            </w:r>
            <w:r>
              <w:rPr>
                <w:rFonts w:ascii="Open Sans" w:hAnsi="Open Sans" w:cs="Arial"/>
                <w:lang w:val="es-CR"/>
              </w:rPr>
              <w:t xml:space="preserve">una </w:t>
            </w:r>
            <w:r w:rsidRPr="00AD165E">
              <w:rPr>
                <w:rFonts w:ascii="Open Sans" w:hAnsi="Open Sans" w:cs="Arial"/>
                <w:lang w:val="es-CR"/>
              </w:rPr>
              <w:t>informa</w:t>
            </w:r>
            <w:r>
              <w:rPr>
                <w:rFonts w:ascii="Open Sans" w:hAnsi="Open Sans" w:cs="Arial"/>
                <w:lang w:val="es-CR"/>
              </w:rPr>
              <w:t xml:space="preserve">ción más </w:t>
            </w:r>
            <w:r w:rsidRPr="00AD165E">
              <w:rPr>
                <w:rFonts w:ascii="Open Sans" w:hAnsi="Open Sans" w:cs="Arial"/>
                <w:lang w:val="es-CR"/>
              </w:rPr>
              <w:t>precisa</w:t>
            </w:r>
            <w:r>
              <w:rPr>
                <w:rFonts w:ascii="Open Sans" w:hAnsi="Open Sans" w:cs="Arial"/>
                <w:lang w:val="es-CR"/>
              </w:rPr>
              <w:t xml:space="preserve"> de la cantidad de </w:t>
            </w:r>
            <w:r w:rsidRPr="00AD165E">
              <w:rPr>
                <w:rFonts w:ascii="Open Sans" w:hAnsi="Open Sans" w:cs="Arial"/>
                <w:b/>
                <w:lang w:val="es-CR"/>
              </w:rPr>
              <w:t>Biolagoon</w:t>
            </w:r>
            <w:r>
              <w:rPr>
                <w:rFonts w:ascii="Open Sans" w:hAnsi="Open Sans" w:cs="Arial"/>
                <w:lang w:val="es-CR"/>
              </w:rPr>
              <w:t xml:space="preserve"> a utilizar</w:t>
            </w:r>
            <w:r w:rsidRPr="00AD165E">
              <w:rPr>
                <w:rFonts w:ascii="Open Sans" w:hAnsi="Open Sans" w:cs="Arial"/>
                <w:lang w:val="es-CR"/>
              </w:rPr>
              <w:t>, consulte con a su asesor técnico CEK.</w:t>
            </w:r>
          </w:p>
          <w:p w14:paraId="68EAC729" w14:textId="66412BA3" w:rsidR="00AD165E" w:rsidRPr="00361F41" w:rsidRDefault="00AD165E" w:rsidP="00DA0EEA">
            <w:pPr>
              <w:autoSpaceDE w:val="0"/>
              <w:autoSpaceDN w:val="0"/>
              <w:adjustRightInd w:val="0"/>
              <w:spacing w:line="192" w:lineRule="auto"/>
              <w:jc w:val="both"/>
              <w:rPr>
                <w:rFonts w:ascii="Open Sans" w:hAnsi="Open Sans" w:cs="Arial"/>
                <w:bCs/>
                <w:lang w:val="es-CR"/>
              </w:rPr>
            </w:pPr>
          </w:p>
        </w:tc>
      </w:tr>
      <w:tr w:rsidR="00062C44" w:rsidRPr="00E57596" w14:paraId="1BA7157A" w14:textId="77777777" w:rsidTr="00421DCF">
        <w:trPr>
          <w:trHeight w:val="171"/>
        </w:trPr>
        <w:tc>
          <w:tcPr>
            <w:tcW w:w="5048" w:type="dxa"/>
            <w:gridSpan w:val="2"/>
          </w:tcPr>
          <w:p w14:paraId="729410FD" w14:textId="77777777" w:rsidR="00062C44" w:rsidRPr="00361F41" w:rsidRDefault="00062C44" w:rsidP="00062C44">
            <w:pPr>
              <w:tabs>
                <w:tab w:val="left" w:pos="709"/>
              </w:tabs>
              <w:rPr>
                <w:rFonts w:ascii="Open Sans" w:hAnsi="Open Sans" w:cs="Arial"/>
                <w:b/>
                <w:sz w:val="32"/>
                <w:szCs w:val="32"/>
                <w:lang w:val="es-CR"/>
              </w:rPr>
            </w:pPr>
          </w:p>
        </w:tc>
        <w:tc>
          <w:tcPr>
            <w:tcW w:w="279" w:type="dxa"/>
          </w:tcPr>
          <w:p w14:paraId="355CBC49" w14:textId="77777777" w:rsidR="00062C44" w:rsidRPr="00361F41" w:rsidRDefault="00062C44" w:rsidP="00062C44">
            <w:pPr>
              <w:tabs>
                <w:tab w:val="left" w:pos="709"/>
              </w:tabs>
              <w:rPr>
                <w:rFonts w:ascii="Open Sans" w:hAnsi="Open Sans" w:cs="Arial"/>
                <w:b/>
                <w:sz w:val="32"/>
                <w:szCs w:val="32"/>
                <w:lang w:val="es-CR"/>
              </w:rPr>
            </w:pPr>
          </w:p>
        </w:tc>
        <w:tc>
          <w:tcPr>
            <w:tcW w:w="5379" w:type="dxa"/>
            <w:gridSpan w:val="2"/>
          </w:tcPr>
          <w:p w14:paraId="41B01875" w14:textId="09B19A9E" w:rsidR="00062C44" w:rsidRPr="00361F41" w:rsidRDefault="007461C7" w:rsidP="00062C44">
            <w:pPr>
              <w:tabs>
                <w:tab w:val="left" w:pos="709"/>
              </w:tabs>
              <w:rPr>
                <w:rFonts w:ascii="Open Sans" w:hAnsi="Open Sans" w:cs="Arial"/>
                <w:b/>
                <w:sz w:val="32"/>
                <w:szCs w:val="32"/>
                <w:lang w:val="es-CR"/>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03325E0F" wp14:editId="2B145FCF">
                      <wp:simplePos x="0" y="0"/>
                      <wp:positionH relativeFrom="column">
                        <wp:posOffset>19685</wp:posOffset>
                      </wp:positionH>
                      <wp:positionV relativeFrom="paragraph">
                        <wp:posOffset>33020</wp:posOffset>
                      </wp:positionV>
                      <wp:extent cx="3314700" cy="438785"/>
                      <wp:effectExtent l="0" t="0" r="1270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803E" w14:textId="77777777" w:rsidR="007B1C14" w:rsidRPr="00361F41" w:rsidRDefault="007B1C14" w:rsidP="007461C7">
                                  <w:pPr>
                                    <w:rPr>
                                      <w:rFonts w:ascii="Open Sans" w:hAnsi="Open Sans" w:cs="Arial"/>
                                      <w:b/>
                                      <w:sz w:val="18"/>
                                      <w:szCs w:val="18"/>
                                      <w:lang w:val="es-CR"/>
                                    </w:rPr>
                                  </w:pPr>
                                  <w:r w:rsidRPr="00361F41">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5E0F" id="_x0000_t202" coordsize="21600,21600" o:spt="202" path="m,l,21600r21600,l21600,xe">
                      <v:stroke joinstyle="miter"/>
                      <v:path gradientshapeok="t" o:connecttype="rect"/>
                    </v:shapetype>
                    <v:shape id="Text Box 3" o:spid="_x0000_s1026" type="#_x0000_t202" style="position:absolute;margin-left:1.55pt;margin-top:2.6pt;width:261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y8wEAAMoDAAAOAAAAZHJzL2Uyb0RvYy54bWysU9uO0zAQfUfiHyy/0/S2tERNV0tXRUjL&#10;grTwAY7jJBaOx4zdJuXrGTvdboE3RB4sj8c+M+fMyeZ26Aw7KvQabMFnkylnykqotG0K/u3r/s2a&#10;Mx+ErYQBqwp+Up7fbl+/2vQuV3NowVQKGYFYn/eu4G0ILs8yL1vVCT8Bpywla8BOBAqxySoUPaF3&#10;JptPp2+zHrByCFJ5T6f3Y5JvE35dKxk+17VXgZmCU28hrZjWMq7ZdiPyBoVrtTy3If6hi05oS0Uv&#10;UPciCHZA/RdUpyWChzpMJHQZ1LWWKnEgNrPpH2yeWuFU4kLieHeRyf8/WPl4fHJfkIXhPQw0wETC&#10;uweQ3z2zsGuFbdQdIvStEhUVnkXJst75/Pw0Su1zH0HK/hNUNGRxCJCAhhq7qArxZIROAzhdRFdD&#10;YJIOF4vZcjWllKTccrFerW9SCZE/v3bowwcFHYubgiMNNaGL44MPsRuRP1+JxTwYXe21MSnAptwZ&#10;ZEdBBtin74z+2zVj42UL8dmIGE8Szchs5BiGcqBkpFtCdSLCCKOh6AegTQv4k7OezFRw/+MgUHFm&#10;PloS7d1suYzuS8HyZjWnAK8z5XVGWElQBQ+cjdtdGB17cKibliqNY7JwR0LXOmnw0tW5bzJMkuZs&#10;7ujI6zjdevkFt78AAAD//wMAUEsDBBQABgAIAAAAIQCZAWY32gAAAAYBAAAPAAAAZHJzL2Rvd25y&#10;ZXYueG1sTI7BToNAFEX3Jv7D5Jm4MXYoLUWRoVETjdvWfsADXoHIvCHMtNC/97myy5t7c+7Jt7Pt&#10;1ZlG3zk2sFxEoIgrV3fcGDh8fzw+gfIBucbeMRm4kIdtcXuTY1a7iXd03odGCYR9hgbaEIZMa1+1&#10;ZNEv3EAs3dGNFoPEsdH1iJPAba/jKNpoix3LQ4sDvbdU/exP1sDxa3pInqfyMxzS3Xrzhl1auosx&#10;93fz6wuoQHP4H8OfvqhDIU6lO3HtVW9gtZShgSQGJW0SJ5JLA+l6BbrI9bV+8QsAAP//AwBQSwEC&#10;LQAUAAYACAAAACEAtoM4kv4AAADhAQAAEwAAAAAAAAAAAAAAAAAAAAAAW0NvbnRlbnRfVHlwZXNd&#10;LnhtbFBLAQItABQABgAIAAAAIQA4/SH/1gAAAJQBAAALAAAAAAAAAAAAAAAAAC8BAABfcmVscy8u&#10;cmVsc1BLAQItABQABgAIAAAAIQB1G/iy8wEAAMoDAAAOAAAAAAAAAAAAAAAAAC4CAABkcnMvZTJv&#10;RG9jLnhtbFBLAQItABQABgAIAAAAIQCZAWY32gAAAAYBAAAPAAAAAAAAAAAAAAAAAE0EAABkcnMv&#10;ZG93bnJldi54bWxQSwUGAAAAAAQABADzAAAAVAUAAAAA&#10;" stroked="f">
                      <v:textbox>
                        <w:txbxContent>
                          <w:p w14:paraId="18D4803E" w14:textId="77777777" w:rsidR="007B1C14" w:rsidRPr="00361F41" w:rsidRDefault="007B1C14" w:rsidP="007461C7">
                            <w:pPr>
                              <w:rPr>
                                <w:rFonts w:ascii="Open Sans" w:hAnsi="Open Sans" w:cs="Arial"/>
                                <w:b/>
                                <w:sz w:val="18"/>
                                <w:szCs w:val="18"/>
                                <w:lang w:val="es-CR"/>
                              </w:rPr>
                            </w:pPr>
                            <w:r w:rsidRPr="00361F41">
                              <w:rPr>
                                <w:rFonts w:ascii="Open Sans" w:hAnsi="Open Sans" w:cs="Arial"/>
                                <w:b/>
                                <w:sz w:val="18"/>
                                <w:szCs w:val="18"/>
                                <w:lang w:val="es-CR"/>
                              </w:rPr>
                              <w:t>Producto fabricado en Costa Rica por Corporación CEK de Costa Rica S.A.</w:t>
                            </w:r>
                          </w:p>
                        </w:txbxContent>
                      </v:textbox>
                    </v:shape>
                  </w:pict>
                </mc:Fallback>
              </mc:AlternateContent>
            </w:r>
          </w:p>
        </w:tc>
      </w:tr>
      <w:tr w:rsidR="00062C44" w14:paraId="7783898E" w14:textId="77777777" w:rsidTr="00970B2D">
        <w:tc>
          <w:tcPr>
            <w:tcW w:w="5048" w:type="dxa"/>
            <w:gridSpan w:val="2"/>
            <w:shd w:val="clear" w:color="auto" w:fill="334F84"/>
          </w:tcPr>
          <w:p w14:paraId="73EF9C0B"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4A425113"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tcPr>
          <w:p w14:paraId="6D2D2223" w14:textId="09C5F0C0" w:rsidR="00062C44" w:rsidRPr="00DA0EEA" w:rsidRDefault="00062C44" w:rsidP="00062C44">
            <w:pPr>
              <w:tabs>
                <w:tab w:val="left" w:pos="709"/>
              </w:tabs>
              <w:jc w:val="center"/>
              <w:rPr>
                <w:rFonts w:ascii="Open Sans" w:hAnsi="Open Sans" w:cs="Arial"/>
                <w:b/>
                <w:sz w:val="32"/>
                <w:szCs w:val="32"/>
              </w:rPr>
            </w:pPr>
          </w:p>
        </w:tc>
      </w:tr>
      <w:tr w:rsidR="00062C44" w:rsidRPr="00E57596" w14:paraId="3D24C18C" w14:textId="77777777" w:rsidTr="00970B2D">
        <w:tc>
          <w:tcPr>
            <w:tcW w:w="5048" w:type="dxa"/>
            <w:gridSpan w:val="2"/>
          </w:tcPr>
          <w:p w14:paraId="376F2820" w14:textId="26EA9CB2" w:rsidR="00640A07" w:rsidRDefault="00640A07"/>
          <w:tbl>
            <w:tblPr>
              <w:tblW w:w="0" w:type="auto"/>
              <w:tblLook w:val="04A0" w:firstRow="1" w:lastRow="0" w:firstColumn="1" w:lastColumn="0" w:noHBand="0" w:noVBand="1"/>
            </w:tblPr>
            <w:tblGrid>
              <w:gridCol w:w="4832"/>
            </w:tblGrid>
            <w:tr w:rsidR="007461C7" w:rsidRPr="00361F41" w14:paraId="415B4A46" w14:textId="77777777" w:rsidTr="00CF62DD">
              <w:trPr>
                <w:trHeight w:val="3214"/>
              </w:trPr>
              <w:tc>
                <w:tcPr>
                  <w:tcW w:w="4832" w:type="dxa"/>
                </w:tcPr>
                <w:p w14:paraId="28650FFF" w14:textId="39B8868C"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Apariencia:</w:t>
                  </w:r>
                  <w:r w:rsidR="00850C1C">
                    <w:rPr>
                      <w:rFonts w:ascii="Open Sans" w:hAnsi="Open Sans" w:cs="Arial"/>
                      <w:b/>
                    </w:rPr>
                    <w:t xml:space="preserve"> </w:t>
                  </w:r>
                  <w:r w:rsidRPr="007461C7">
                    <w:rPr>
                      <w:rFonts w:ascii="Open Sans" w:hAnsi="Open Sans" w:cs="Arial"/>
                    </w:rPr>
                    <w:t>Líquido</w:t>
                  </w:r>
                  <w:r w:rsidR="007B1C14">
                    <w:rPr>
                      <w:rFonts w:ascii="Open Sans" w:hAnsi="Open Sans" w:cs="Arial"/>
                    </w:rPr>
                    <w:t xml:space="preserve"> blanco </w:t>
                  </w:r>
                  <w:r w:rsidR="007474A6">
                    <w:rPr>
                      <w:rFonts w:ascii="Open Sans" w:hAnsi="Open Sans" w:cs="Arial"/>
                    </w:rPr>
                    <w:t xml:space="preserve">de olor </w:t>
                  </w:r>
                  <w:r w:rsidR="00E9717B">
                    <w:rPr>
                      <w:rFonts w:ascii="Open Sans" w:hAnsi="Open Sans" w:cs="Arial"/>
                    </w:rPr>
                    <w:t>característico</w:t>
                  </w:r>
                </w:p>
                <w:p w14:paraId="6276DA83" w14:textId="053B78D5"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pH (concentrado):</w:t>
                  </w:r>
                  <w:r w:rsidR="00850C1C">
                    <w:rPr>
                      <w:rFonts w:ascii="Open Sans" w:hAnsi="Open Sans" w:cs="Arial"/>
                      <w:b/>
                    </w:rPr>
                    <w:t xml:space="preserve"> </w:t>
                  </w:r>
                  <w:r w:rsidR="007474A6">
                    <w:rPr>
                      <w:rFonts w:ascii="Open Sans" w:hAnsi="Open Sans" w:cs="Arial"/>
                    </w:rPr>
                    <w:t>N/A</w:t>
                  </w:r>
                </w:p>
                <w:p w14:paraId="7DD39698" w14:textId="3E6CA785"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Gravedad específica:</w:t>
                  </w:r>
                  <w:r w:rsidR="00850C1C">
                    <w:rPr>
                      <w:rFonts w:ascii="Open Sans" w:hAnsi="Open Sans" w:cs="Arial"/>
                      <w:b/>
                    </w:rPr>
                    <w:t xml:space="preserve"> </w:t>
                  </w:r>
                  <w:r w:rsidR="007474A6" w:rsidRPr="007474A6">
                    <w:rPr>
                      <w:rFonts w:ascii="Open Sans" w:hAnsi="Open Sans" w:cs="Arial"/>
                    </w:rPr>
                    <w:t>N/A</w:t>
                  </w:r>
                </w:p>
                <w:p w14:paraId="1E4D5922" w14:textId="0B12ABC5"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Contenido de fósforo:</w:t>
                  </w:r>
                  <w:r w:rsidR="00850C1C">
                    <w:rPr>
                      <w:rFonts w:ascii="Open Sans" w:hAnsi="Open Sans" w:cs="Arial"/>
                      <w:b/>
                    </w:rPr>
                    <w:t xml:space="preserve"> </w:t>
                  </w:r>
                  <w:r w:rsidRPr="007461C7">
                    <w:rPr>
                      <w:rFonts w:ascii="Open Sans" w:hAnsi="Open Sans" w:cs="Arial"/>
                    </w:rPr>
                    <w:t>No hay</w:t>
                  </w:r>
                </w:p>
                <w:p w14:paraId="60CDBB57" w14:textId="7FBBF9E5"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 xml:space="preserve">Peligro mayor: </w:t>
                  </w:r>
                  <w:r w:rsidR="007B1C14">
                    <w:rPr>
                      <w:rFonts w:ascii="Open Sans" w:hAnsi="Open Sans" w:cs="Arial"/>
                    </w:rPr>
                    <w:t xml:space="preserve">Irritación en ojos            </w:t>
                  </w:r>
                </w:p>
                <w:p w14:paraId="3405109E" w14:textId="6BE34ED0" w:rsidR="007461C7" w:rsidRPr="007B1C14" w:rsidRDefault="00620495" w:rsidP="00E9717B">
                  <w:pPr>
                    <w:pStyle w:val="Prrafodelista"/>
                    <w:tabs>
                      <w:tab w:val="left" w:pos="709"/>
                    </w:tabs>
                    <w:ind w:left="360"/>
                    <w:rPr>
                      <w:rFonts w:ascii="Open Sans" w:hAnsi="Open Sans" w:cs="Arial"/>
                      <w:b/>
                    </w:rPr>
                  </w:pPr>
                  <w:r w:rsidRPr="00DA0EEA">
                    <w:rPr>
                      <w:rFonts w:ascii="Open Sans" w:hAnsi="Open Sans" w:cs="Arial"/>
                      <w:b/>
                      <w:noProof/>
                      <w:sz w:val="18"/>
                      <w:szCs w:val="18"/>
                      <w:lang w:eastAsia="es-CR"/>
                    </w:rPr>
                    <mc:AlternateContent>
                      <mc:Choice Requires="wpg">
                        <w:drawing>
                          <wp:anchor distT="0" distB="0" distL="114300" distR="114300" simplePos="0" relativeHeight="251664384" behindDoc="0" locked="0" layoutInCell="1" allowOverlap="1" wp14:anchorId="4CD5ED77" wp14:editId="46E3C663">
                            <wp:simplePos x="0" y="0"/>
                            <wp:positionH relativeFrom="column">
                              <wp:posOffset>590550</wp:posOffset>
                            </wp:positionH>
                            <wp:positionV relativeFrom="paragraph">
                              <wp:posOffset>516890</wp:posOffset>
                            </wp:positionV>
                            <wp:extent cx="800100" cy="800100"/>
                            <wp:effectExtent l="101600" t="101600" r="88900" b="11430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1A58322C" w14:textId="204D6050" w:rsidR="007B1C14" w:rsidRPr="005919DB" w:rsidRDefault="007B1C14" w:rsidP="00062C44">
                                          <w:pPr>
                                            <w:jc w:val="center"/>
                                            <w:rPr>
                                              <w:b/>
                                              <w:bCs/>
                                              <w:color w:val="FFFFFF"/>
                                            </w:rPr>
                                          </w:pPr>
                                          <w:r>
                                            <w:rPr>
                                              <w:b/>
                                              <w:bCs/>
                                              <w:color w:val="FFFFFF"/>
                                            </w:rPr>
                                            <w:t>0</w:t>
                                          </w:r>
                                        </w:p>
                                        <w:p w14:paraId="44896F2B" w14:textId="77777777" w:rsidR="007B1C14" w:rsidRDefault="007B1C14"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636925B4" w14:textId="77777777" w:rsidR="007B1C14" w:rsidRPr="005919DB" w:rsidRDefault="007B1C14" w:rsidP="00062C44">
                                          <w:pPr>
                                            <w:jc w:val="center"/>
                                            <w:rPr>
                                              <w:b/>
                                            </w:rPr>
                                          </w:pPr>
                                          <w:r w:rsidRPr="005919DB">
                                            <w:rPr>
                                              <w:b/>
                                            </w:rPr>
                                            <w:t>0</w:t>
                                          </w:r>
                                        </w:p>
                                        <w:p w14:paraId="53D865DF" w14:textId="77777777" w:rsidR="007B1C14" w:rsidRPr="005919DB" w:rsidRDefault="007B1C14"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4D86671B" w14:textId="77777777" w:rsidR="007B1C14" w:rsidRPr="00274C34" w:rsidRDefault="007B1C14" w:rsidP="00062C44">
                                          <w:pPr>
                                            <w:rPr>
                                              <w:szCs w:val="16"/>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64517C8B" w14:textId="77777777" w:rsidR="007B1C14" w:rsidRPr="005919DB" w:rsidRDefault="007B1C14" w:rsidP="00062C44">
                                          <w:pPr>
                                            <w:jc w:val="center"/>
                                            <w:rPr>
                                              <w:b/>
                                            </w:rPr>
                                          </w:pPr>
                                          <w:r w:rsidRPr="005919DB">
                                            <w:rPr>
                                              <w:b/>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5ED77" id="Group 5" o:spid="_x0000_s1027" style="position:absolute;left:0;text-align:left;margin-left:46.5pt;margin-top:40.7pt;width:63pt;height:63pt;z-index:251664384"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RvDQMAAAMOAAAOAAAAZHJzL2Uyb0RvYy54bWzsl9tunDAQhu8r9R0s3yfAnkFhoyjJRpV6&#10;iJr2AbxgDqqxqe1dNn36jgfYkE3Ui1TaNlL2Atl4PJ755mcWzs53lSBbrk2pZEyDU58SLhOVljKP&#10;6fdvq5MFJcYymTKhJI/pPTf0fPn+3VlTR3ykCiVSrgk4kSZq6pgW1taR55mk4BUzp6rmEhYzpStm&#10;YapzL9WsAe+V8Ea+P/MapdNaq4QbA3ev2kW6RP9ZxhP7JcsMt0TEFGKzeNV4XburtzxjUa5ZXZRJ&#10;FwZ7QRQVKyUcund1xSwjG10+cVWViVZGZfY0UZWnsqxMOOYA2QT+QTY3Wm1qzCWPmrzeYwK0B5xe&#10;7Db5vL3R9V19q9voYfhRJT8McPGaOo+G626et8Zk3XxSKdSTbazCxHeZrpwLSInskO/9ni/fWZLA&#10;zYUPOUIVEljqxsg/KaBIbtc4nMEyrAbhoqtNUlx3u8dzuId7ceQiZFF7LIbaheZKD1oyD7jM3+G6&#10;K1jNsQrG4bjVpExjOqdEsgoIfAWNMZkLTmZOTe5wsOqJmhYnkeqyACt+obVqCs5SCCpw9hD6YIOb&#10;GCjG83yJViDgk9F8FIbhHLF3uPfgxj4QRKg99GA26rDhaIiNRbU29oarirhBTDXkgm7Z9qOxrWlv&#10;4oprlCjTVSkETnS+vhSabJl7tuC3WmFCB2ZCkiam4XQ0Rc9/dgHqaE99ZFaVFpqEKCuUDZzUZugw&#10;XssUs7WsFO0YRCFkx9WhbEtid+sd1g2hO8xrld4DaEQKgKCHAYBC6V+UNNAPYmp+bpjmlIgPEooV&#10;BpMJmFmcTKZzB1UPV9bDFSYTcBVTS0k7vLRt09nUuswLOClAGlJdwAOUlcj6IaoufBDxkdQcPlXz&#10;3EF+JE4o7HHUPPUd6kdt4LhqXq2cnp+T4n+m5lFfpDc1D3pzAOo5bM6LntTxm/NezpMAdI3t6thy&#10;XsHvFch53BfpTc5DOQdP5Rz2pI4v51ng/vugO/+rdw0n5lfRnSd9kV6LnPE9Gr408NW6+ypynzLD&#10;Ob6bPHy7LX8DAAD//wMAUEsDBBQABgAIAAAAIQA1XFO+4QAAAAkBAAAPAAAAZHJzL2Rvd25yZXYu&#10;eG1sTI9BT8MwDIXvSPyHyEjcWJptwFaaTtMEnKZJbEiIm9d4bbUmqZqs7f495gQ32+/p+XvZarSN&#10;6KkLtXca1CQBQa7wpnalhs/D28MCRIjoDDbekYYrBVjltzcZpsYP7oP6fSwFh7iQooYqxjaVMhQV&#10;WQwT35Jj7eQ7i5HXrpSmw4HDbSOnSfIkLdaOP1TY0qai4ry/WA3vAw7rmXrtt+fT5vp9eNx9bRVp&#10;fX83rl9ARBrjnxl+8RkdcmY6+oszQTQaljOuEjUs1BwE61O15MORh+R5DjLP5P8G+Q8AAAD//wMA&#10;UEsBAi0AFAAGAAgAAAAhALaDOJL+AAAA4QEAABMAAAAAAAAAAAAAAAAAAAAAAFtDb250ZW50X1R5&#10;cGVzXS54bWxQSwECLQAUAAYACAAAACEAOP0h/9YAAACUAQAACwAAAAAAAAAAAAAAAAAvAQAAX3Jl&#10;bHMvLnJlbHNQSwECLQAUAAYACAAAACEAHWUUbw0DAAADDgAADgAAAAAAAAAAAAAAAAAuAgAAZHJz&#10;L2Uyb0RvYy54bWxQSwECLQAUAAYACAAAACEANVxTvuEAAAAJAQAADwAAAAAAAAAAAAAAAABnBQAA&#10;ZHJzL2Rvd25yZXYueG1sUEsFBgAAAAAEAAQA8wAAAHUGAAAAAA==&#10;">
                            <v:rect id="Rectangle 6" o:spid="_x0000_s1028"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1A58322C" w14:textId="204D6050" w:rsidR="007B1C14" w:rsidRPr="005919DB" w:rsidRDefault="007B1C14" w:rsidP="00062C44">
                                    <w:pPr>
                                      <w:jc w:val="center"/>
                                      <w:rPr>
                                        <w:b/>
                                        <w:bCs/>
                                        <w:color w:val="FFFFFF"/>
                                      </w:rPr>
                                    </w:pPr>
                                    <w:r>
                                      <w:rPr>
                                        <w:b/>
                                        <w:bCs/>
                                        <w:color w:val="FFFFFF"/>
                                      </w:rPr>
                                      <w:t>0</w:t>
                                    </w:r>
                                  </w:p>
                                  <w:p w14:paraId="44896F2B" w14:textId="77777777" w:rsidR="007B1C14" w:rsidRDefault="007B1C14" w:rsidP="00062C44">
                                    <w:pPr>
                                      <w:rPr>
                                        <w:b/>
                                        <w:bCs/>
                                        <w:color w:val="FFFFFF"/>
                                        <w:sz w:val="16"/>
                                      </w:rPr>
                                    </w:pPr>
                                  </w:p>
                                </w:txbxContent>
                              </v:textbox>
                            </v:rect>
                            <v:rect id="Rectangle 7" o:spid="_x0000_s1029"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636925B4" w14:textId="77777777" w:rsidR="007B1C14" w:rsidRPr="005919DB" w:rsidRDefault="007B1C14" w:rsidP="00062C44">
                                    <w:pPr>
                                      <w:jc w:val="center"/>
                                      <w:rPr>
                                        <w:b/>
                                      </w:rPr>
                                    </w:pPr>
                                    <w:r w:rsidRPr="005919DB">
                                      <w:rPr>
                                        <w:b/>
                                      </w:rPr>
                                      <w:t>0</w:t>
                                    </w:r>
                                  </w:p>
                                  <w:p w14:paraId="53D865DF" w14:textId="77777777" w:rsidR="007B1C14" w:rsidRPr="005919DB" w:rsidRDefault="007B1C14" w:rsidP="00062C44">
                                    <w:r w:rsidRPr="005919DB">
                                      <w:t xml:space="preserve">       </w:t>
                                    </w:r>
                                  </w:p>
                                </w:txbxContent>
                              </v:textbox>
                            </v:rect>
                            <v:rect id="Rectangle 8" o:spid="_x0000_s1030"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4D86671B" w14:textId="77777777" w:rsidR="007B1C14" w:rsidRPr="00274C34" w:rsidRDefault="007B1C14" w:rsidP="00062C44">
                                    <w:pPr>
                                      <w:rPr>
                                        <w:szCs w:val="16"/>
                                      </w:rPr>
                                    </w:pP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64517C8B" w14:textId="77777777" w:rsidR="007B1C14" w:rsidRPr="005919DB" w:rsidRDefault="007B1C14" w:rsidP="00062C44">
                                    <w:pPr>
                                      <w:jc w:val="center"/>
                                      <w:rPr>
                                        <w:b/>
                                      </w:rPr>
                                    </w:pPr>
                                    <w:r w:rsidRPr="005919DB">
                                      <w:rPr>
                                        <w:b/>
                                      </w:rPr>
                                      <w:t>0</w:t>
                                    </w:r>
                                  </w:p>
                                </w:txbxContent>
                              </v:textbox>
                            </v:rect>
                          </v:group>
                        </w:pict>
                      </mc:Fallback>
                    </mc:AlternateContent>
                  </w:r>
                </w:p>
              </w:tc>
            </w:tr>
          </w:tbl>
          <w:p w14:paraId="74D76677" w14:textId="4C8A6430" w:rsidR="00062C44" w:rsidRPr="00361F41" w:rsidRDefault="00062C44" w:rsidP="00062C44">
            <w:pPr>
              <w:tabs>
                <w:tab w:val="left" w:pos="709"/>
              </w:tabs>
              <w:rPr>
                <w:rFonts w:ascii="Open Sans" w:hAnsi="Open Sans" w:cs="Arial"/>
                <w:b/>
                <w:sz w:val="32"/>
                <w:szCs w:val="32"/>
                <w:lang w:val="es-CR"/>
              </w:rPr>
            </w:pPr>
          </w:p>
        </w:tc>
        <w:tc>
          <w:tcPr>
            <w:tcW w:w="279" w:type="dxa"/>
          </w:tcPr>
          <w:p w14:paraId="0682C876" w14:textId="21E771FC" w:rsidR="00062C44" w:rsidRPr="00361F41" w:rsidRDefault="00062C44" w:rsidP="007461C7">
            <w:pPr>
              <w:tabs>
                <w:tab w:val="left" w:pos="709"/>
              </w:tabs>
              <w:jc w:val="center"/>
              <w:rPr>
                <w:rFonts w:ascii="Open Sans" w:hAnsi="Open Sans" w:cs="Arial"/>
                <w:b/>
                <w:sz w:val="32"/>
                <w:szCs w:val="32"/>
                <w:lang w:val="es-CR"/>
              </w:rPr>
            </w:pPr>
          </w:p>
        </w:tc>
        <w:tc>
          <w:tcPr>
            <w:tcW w:w="5379" w:type="dxa"/>
            <w:gridSpan w:val="2"/>
          </w:tcPr>
          <w:p w14:paraId="77487962" w14:textId="3C3C2EFC" w:rsidR="004B48E0" w:rsidRPr="00361F41" w:rsidRDefault="004B48E0" w:rsidP="004B48E0">
            <w:pPr>
              <w:rPr>
                <w:rFonts w:ascii="Open Sans" w:hAnsi="Open Sans"/>
                <w:b/>
                <w:bCs/>
                <w:lang w:val="es-CR"/>
              </w:rPr>
            </w:pPr>
            <w:r w:rsidRPr="00361F41">
              <w:rPr>
                <w:rFonts w:ascii="Open Sans" w:hAnsi="Open Sans"/>
                <w:b/>
                <w:bCs/>
                <w:lang w:val="es-CR"/>
              </w:rPr>
              <w:t>Registros Sanitarios:</w:t>
            </w:r>
          </w:p>
          <w:p w14:paraId="3265AA80" w14:textId="69DF1830" w:rsidR="004B48E0" w:rsidRDefault="004B48E0" w:rsidP="004B48E0">
            <w:pPr>
              <w:rPr>
                <w:rFonts w:ascii="Open Sans" w:hAnsi="Open Sans"/>
                <w:lang w:val="es-CR"/>
              </w:rPr>
            </w:pPr>
            <w:r w:rsidRPr="00361F41">
              <w:rPr>
                <w:rFonts w:ascii="Open Sans" w:hAnsi="Open Sans"/>
                <w:lang w:val="es-CR"/>
              </w:rPr>
              <w:t xml:space="preserve">No. Reg. Costa Rica: </w:t>
            </w:r>
            <w:r w:rsidR="007474A6" w:rsidRPr="007474A6">
              <w:rPr>
                <w:rFonts w:ascii="Open Sans" w:hAnsi="Open Sans"/>
                <w:lang w:val="es-CR"/>
              </w:rPr>
              <w:t>Q-2473-9</w:t>
            </w:r>
          </w:p>
          <w:p w14:paraId="473B5F3F" w14:textId="5BDC03ED" w:rsidR="00E57596" w:rsidRPr="00361F41" w:rsidRDefault="00E57596" w:rsidP="004B48E0">
            <w:pPr>
              <w:rPr>
                <w:rFonts w:ascii="Open Sans" w:hAnsi="Open Sans"/>
                <w:lang w:val="es-CR"/>
              </w:rPr>
            </w:pPr>
            <w:r>
              <w:rPr>
                <w:rFonts w:ascii="Open Sans" w:hAnsi="Open Sans"/>
                <w:lang w:val="es-CR"/>
              </w:rPr>
              <w:t xml:space="preserve">No. Reg. El Salvador: </w:t>
            </w:r>
            <w:r w:rsidRPr="00E57596">
              <w:rPr>
                <w:rFonts w:ascii="Open Sans" w:hAnsi="Open Sans"/>
                <w:lang w:val="es-CR"/>
              </w:rPr>
              <w:t>PQ 03790-2022</w:t>
            </w:r>
          </w:p>
          <w:p w14:paraId="74103AD6" w14:textId="77777777" w:rsidR="00BF6D55" w:rsidRDefault="002C3680" w:rsidP="007B1C14">
            <w:pPr>
              <w:rPr>
                <w:rFonts w:ascii="Open Sans" w:hAnsi="Open Sans"/>
                <w:lang w:val="es-CR"/>
              </w:rPr>
            </w:pPr>
            <w:r w:rsidRPr="00361F41">
              <w:rPr>
                <w:rFonts w:ascii="Open Sans" w:hAnsi="Open Sans"/>
                <w:lang w:val="es-CR"/>
              </w:rPr>
              <w:t xml:space="preserve">No. Reg. </w:t>
            </w:r>
            <w:r w:rsidR="00620495" w:rsidRPr="00620495">
              <w:rPr>
                <w:rFonts w:ascii="Open Sans" w:hAnsi="Open Sans"/>
                <w:lang w:val="es-CR"/>
              </w:rPr>
              <w:t xml:space="preserve">Honduras: </w:t>
            </w:r>
            <w:r w:rsidR="00CF2C50" w:rsidRPr="00CF2C50">
              <w:rPr>
                <w:rFonts w:ascii="Open Sans" w:hAnsi="Open Sans"/>
                <w:lang w:val="es-CR"/>
              </w:rPr>
              <w:t>HN-H-0918-0012</w:t>
            </w:r>
          </w:p>
          <w:p w14:paraId="66754D56" w14:textId="7486BE0A" w:rsidR="00062C44" w:rsidRPr="00BF6D55" w:rsidRDefault="002C3680" w:rsidP="007B1C14">
            <w:pPr>
              <w:rPr>
                <w:rFonts w:ascii="Open Sans" w:hAnsi="Open Sans"/>
                <w:color w:val="FF0000"/>
                <w:lang w:val="es-CR"/>
              </w:rPr>
            </w:pPr>
            <w:r w:rsidRPr="00BF6D55">
              <w:rPr>
                <w:rFonts w:ascii="Open Sans ExtraBold" w:hAnsi="Open Sans ExtraBold" w:cs="Arial Black"/>
                <w:noProof/>
                <w:sz w:val="72"/>
                <w:szCs w:val="72"/>
                <w:lang w:val="es-CR"/>
              </w:rPr>
              <w:drawing>
                <wp:anchor distT="0" distB="0" distL="114300" distR="114300" simplePos="0" relativeHeight="251665408" behindDoc="0" locked="0" layoutInCell="1" allowOverlap="1" wp14:anchorId="7012BCAE" wp14:editId="7D84E7E2">
                  <wp:simplePos x="0" y="0"/>
                  <wp:positionH relativeFrom="margin">
                    <wp:posOffset>-963930</wp:posOffset>
                  </wp:positionH>
                  <wp:positionV relativeFrom="paragraph">
                    <wp:posOffset>366395</wp:posOffset>
                  </wp:positionV>
                  <wp:extent cx="2095500" cy="181716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stretch>
                            <a:fillRect/>
                          </a:stretch>
                        </pic:blipFill>
                        <pic:spPr>
                          <a:xfrm>
                            <a:off x="0" y="0"/>
                            <a:ext cx="2095500" cy="1817169"/>
                          </a:xfrm>
                          <a:prstGeom prst="rect">
                            <a:avLst/>
                          </a:prstGeom>
                        </pic:spPr>
                      </pic:pic>
                    </a:graphicData>
                  </a:graphic>
                  <wp14:sizeRelH relativeFrom="page">
                    <wp14:pctWidth>0</wp14:pctWidth>
                  </wp14:sizeRelH>
                  <wp14:sizeRelV relativeFrom="page">
                    <wp14:pctHeight>0</wp14:pctHeight>
                  </wp14:sizeRelV>
                </wp:anchor>
              </w:drawing>
            </w:r>
            <w:r w:rsidR="00BF6D55" w:rsidRPr="00BF6D55">
              <w:rPr>
                <w:rFonts w:ascii="Open Sans" w:hAnsi="Open Sans"/>
                <w:lang w:val="es-CR"/>
              </w:rPr>
              <w:t xml:space="preserve">No. Reg. Nicaragua: </w:t>
            </w:r>
            <w:r w:rsidR="00BF6D55" w:rsidRPr="00BF6D55">
              <w:rPr>
                <w:rFonts w:ascii="Open Sans" w:hAnsi="Open Sans"/>
                <w:lang w:val="es-CR"/>
              </w:rPr>
              <w:t>03034711023</w:t>
            </w:r>
          </w:p>
        </w:tc>
      </w:tr>
    </w:tbl>
    <w:p w14:paraId="4621F884" w14:textId="77777777" w:rsidR="00062C44" w:rsidRPr="008F1E53" w:rsidRDefault="00062C44" w:rsidP="00062C44">
      <w:pPr>
        <w:tabs>
          <w:tab w:val="left" w:pos="0"/>
        </w:tabs>
        <w:rPr>
          <w:rFonts w:ascii="Arial" w:hAnsi="Arial" w:cs="Arial"/>
          <w:b/>
          <w:sz w:val="24"/>
          <w:szCs w:val="24"/>
          <w:lang w:val="es-CR"/>
        </w:rPr>
      </w:pPr>
    </w:p>
    <w:sectPr w:rsidR="00062C44" w:rsidRPr="008F1E53" w:rsidSect="007B1C14">
      <w:headerReference w:type="even" r:id="rId9"/>
      <w:headerReference w:type="default" r:id="rId10"/>
      <w:footerReference w:type="even" r:id="rId11"/>
      <w:footerReference w:type="default" r:id="rId12"/>
      <w:headerReference w:type="first" r:id="rId13"/>
      <w:footerReference w:type="first" r:id="rId14"/>
      <w:pgSz w:w="12240" w:h="15840"/>
      <w:pgMar w:top="108" w:right="474" w:bottom="284" w:left="1276" w:header="90"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6ADE" w14:textId="77777777" w:rsidR="009E0228" w:rsidRDefault="009E0228" w:rsidP="007B1C14">
      <w:r>
        <w:separator/>
      </w:r>
    </w:p>
  </w:endnote>
  <w:endnote w:type="continuationSeparator" w:id="0">
    <w:p w14:paraId="0E1B68A2" w14:textId="77777777" w:rsidR="009E0228" w:rsidRDefault="009E0228" w:rsidP="007B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45CF" w14:textId="77777777" w:rsidR="00C34823" w:rsidRDefault="00C348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121B" w14:textId="662AC65D" w:rsidR="007B1C14" w:rsidRPr="007B1C14" w:rsidRDefault="007B1C14" w:rsidP="007B1C14">
    <w:pPr>
      <w:pStyle w:val="Piedepgina"/>
    </w:pPr>
  </w:p>
  <w:tbl>
    <w:tblPr>
      <w:tblStyle w:val="Tablaconcuadrcula"/>
      <w:tblW w:w="3361" w:type="dxa"/>
      <w:tblInd w:w="7141" w:type="dxa"/>
      <w:tblLook w:val="04A0" w:firstRow="1" w:lastRow="0" w:firstColumn="1" w:lastColumn="0" w:noHBand="0" w:noVBand="1"/>
    </w:tblPr>
    <w:tblGrid>
      <w:gridCol w:w="2174"/>
      <w:gridCol w:w="1187"/>
    </w:tblGrid>
    <w:tr w:rsidR="007474A6" w14:paraId="0DDD680D" w14:textId="77777777" w:rsidTr="007474A6">
      <w:tc>
        <w:tcPr>
          <w:tcW w:w="3361" w:type="dxa"/>
          <w:gridSpan w:val="2"/>
          <w:tcBorders>
            <w:top w:val="single" w:sz="4" w:space="0" w:color="auto"/>
            <w:left w:val="single" w:sz="4" w:space="0" w:color="auto"/>
            <w:bottom w:val="single" w:sz="4" w:space="0" w:color="auto"/>
            <w:right w:val="single" w:sz="4" w:space="0" w:color="auto"/>
          </w:tcBorders>
        </w:tcPr>
        <w:p w14:paraId="3ABD5E74" w14:textId="77777777" w:rsidR="007474A6" w:rsidRPr="00CF0931" w:rsidRDefault="007474A6" w:rsidP="00B86B08">
          <w:pPr>
            <w:jc w:val="center"/>
            <w:rPr>
              <w:rFonts w:ascii="Century Gothic" w:hAnsi="Century Gothic"/>
              <w:sz w:val="16"/>
              <w:szCs w:val="16"/>
            </w:rPr>
          </w:pPr>
          <w:r>
            <w:rPr>
              <w:rFonts w:ascii="Century Gothic" w:hAnsi="Century Gothic"/>
              <w:sz w:val="16"/>
              <w:szCs w:val="16"/>
            </w:rPr>
            <w:t>BIOLAGOON</w:t>
          </w:r>
        </w:p>
      </w:tc>
    </w:tr>
    <w:tr w:rsidR="007474A6" w14:paraId="21129DEE" w14:textId="77777777" w:rsidTr="007474A6">
      <w:tc>
        <w:tcPr>
          <w:tcW w:w="2174" w:type="dxa"/>
          <w:tcBorders>
            <w:top w:val="single" w:sz="4" w:space="0" w:color="auto"/>
            <w:left w:val="single" w:sz="4" w:space="0" w:color="auto"/>
            <w:bottom w:val="nil"/>
            <w:right w:val="nil"/>
          </w:tcBorders>
        </w:tcPr>
        <w:p w14:paraId="01ED8162" w14:textId="77777777" w:rsidR="007474A6" w:rsidRPr="00CF0931" w:rsidRDefault="007474A6" w:rsidP="00B86B08">
          <w:pPr>
            <w:rPr>
              <w:rFonts w:ascii="Century Gothic" w:hAnsi="Century Gothic"/>
              <w:sz w:val="16"/>
              <w:szCs w:val="16"/>
            </w:rPr>
          </w:pPr>
          <w:r w:rsidRPr="00CF0931">
            <w:rPr>
              <w:rFonts w:ascii="Century Gothic" w:hAnsi="Century Gothic"/>
              <w:sz w:val="16"/>
              <w:szCs w:val="16"/>
            </w:rPr>
            <w:t>Código:</w:t>
          </w:r>
        </w:p>
      </w:tc>
      <w:tc>
        <w:tcPr>
          <w:tcW w:w="1187" w:type="dxa"/>
          <w:tcBorders>
            <w:top w:val="single" w:sz="4" w:space="0" w:color="auto"/>
            <w:left w:val="nil"/>
            <w:bottom w:val="nil"/>
            <w:right w:val="single" w:sz="4" w:space="0" w:color="auto"/>
          </w:tcBorders>
        </w:tcPr>
        <w:p w14:paraId="0F894B18" w14:textId="77777777" w:rsidR="007474A6" w:rsidRPr="00CF0931" w:rsidRDefault="007474A6" w:rsidP="00B86B08">
          <w:pPr>
            <w:rPr>
              <w:rFonts w:ascii="Century Gothic" w:hAnsi="Century Gothic"/>
              <w:sz w:val="16"/>
              <w:szCs w:val="16"/>
            </w:rPr>
          </w:pPr>
          <w:r>
            <w:rPr>
              <w:rFonts w:ascii="Century Gothic" w:hAnsi="Century Gothic"/>
              <w:sz w:val="16"/>
              <w:szCs w:val="16"/>
            </w:rPr>
            <w:t>CEKFT-034</w:t>
          </w:r>
        </w:p>
      </w:tc>
    </w:tr>
    <w:tr w:rsidR="007474A6" w14:paraId="017652B5" w14:textId="77777777" w:rsidTr="007474A6">
      <w:tc>
        <w:tcPr>
          <w:tcW w:w="2174" w:type="dxa"/>
          <w:tcBorders>
            <w:top w:val="nil"/>
            <w:left w:val="single" w:sz="4" w:space="0" w:color="auto"/>
            <w:bottom w:val="nil"/>
            <w:right w:val="nil"/>
          </w:tcBorders>
        </w:tcPr>
        <w:p w14:paraId="62418581" w14:textId="77777777" w:rsidR="007474A6" w:rsidRPr="00CF0931" w:rsidRDefault="007474A6" w:rsidP="00B86B08">
          <w:pPr>
            <w:rPr>
              <w:rFonts w:ascii="Century Gothic" w:hAnsi="Century Gothic"/>
              <w:sz w:val="16"/>
              <w:szCs w:val="16"/>
            </w:rPr>
          </w:pPr>
          <w:r w:rsidRPr="00CF0931">
            <w:rPr>
              <w:rFonts w:ascii="Century Gothic" w:hAnsi="Century Gothic"/>
              <w:sz w:val="16"/>
              <w:szCs w:val="16"/>
            </w:rPr>
            <w:t>Versión:</w:t>
          </w:r>
        </w:p>
      </w:tc>
      <w:tc>
        <w:tcPr>
          <w:tcW w:w="1187" w:type="dxa"/>
          <w:tcBorders>
            <w:top w:val="nil"/>
            <w:left w:val="nil"/>
            <w:bottom w:val="nil"/>
            <w:right w:val="single" w:sz="4" w:space="0" w:color="auto"/>
          </w:tcBorders>
        </w:tcPr>
        <w:p w14:paraId="06ABA219" w14:textId="4DDF8DF5" w:rsidR="007474A6" w:rsidRPr="00CF0931" w:rsidRDefault="00EF62B9" w:rsidP="00B86B08">
          <w:pPr>
            <w:rPr>
              <w:rFonts w:ascii="Century Gothic" w:hAnsi="Century Gothic"/>
              <w:sz w:val="16"/>
              <w:szCs w:val="16"/>
            </w:rPr>
          </w:pPr>
          <w:r>
            <w:rPr>
              <w:rFonts w:ascii="Century Gothic" w:hAnsi="Century Gothic"/>
              <w:sz w:val="16"/>
              <w:szCs w:val="16"/>
            </w:rPr>
            <w:t>1</w:t>
          </w:r>
          <w:r w:rsidR="00252A6A">
            <w:rPr>
              <w:rFonts w:ascii="Century Gothic" w:hAnsi="Century Gothic"/>
              <w:sz w:val="16"/>
              <w:szCs w:val="16"/>
            </w:rPr>
            <w:t>1-10Abr24</w:t>
          </w:r>
        </w:p>
      </w:tc>
    </w:tr>
    <w:tr w:rsidR="007474A6" w14:paraId="259B2E86" w14:textId="77777777" w:rsidTr="007474A6">
      <w:tc>
        <w:tcPr>
          <w:tcW w:w="2174" w:type="dxa"/>
          <w:tcBorders>
            <w:top w:val="nil"/>
            <w:left w:val="single" w:sz="4" w:space="0" w:color="auto"/>
            <w:bottom w:val="nil"/>
            <w:right w:val="nil"/>
          </w:tcBorders>
        </w:tcPr>
        <w:p w14:paraId="334F9104" w14:textId="77777777" w:rsidR="007474A6" w:rsidRPr="00CF0931" w:rsidRDefault="007474A6" w:rsidP="00B86B08">
          <w:pPr>
            <w:rPr>
              <w:rFonts w:ascii="Century Gothic" w:hAnsi="Century Gothic"/>
              <w:sz w:val="16"/>
              <w:szCs w:val="16"/>
            </w:rPr>
          </w:pPr>
          <w:r w:rsidRPr="00CF0931">
            <w:rPr>
              <w:rFonts w:ascii="Century Gothic" w:hAnsi="Century Gothic"/>
              <w:sz w:val="16"/>
              <w:szCs w:val="16"/>
            </w:rPr>
            <w:t>Fecha de última revisión:</w:t>
          </w:r>
        </w:p>
      </w:tc>
      <w:tc>
        <w:tcPr>
          <w:tcW w:w="1187" w:type="dxa"/>
          <w:tcBorders>
            <w:top w:val="nil"/>
            <w:left w:val="nil"/>
            <w:bottom w:val="nil"/>
            <w:right w:val="single" w:sz="4" w:space="0" w:color="auto"/>
          </w:tcBorders>
        </w:tcPr>
        <w:p w14:paraId="0E7B2731" w14:textId="79CF34A0" w:rsidR="007474A6" w:rsidRPr="00CF0931" w:rsidRDefault="00EF62B9" w:rsidP="00B86B08">
          <w:pPr>
            <w:rPr>
              <w:rFonts w:ascii="Century Gothic" w:hAnsi="Century Gothic"/>
              <w:sz w:val="16"/>
              <w:szCs w:val="16"/>
            </w:rPr>
          </w:pPr>
          <w:r>
            <w:rPr>
              <w:rFonts w:ascii="Century Gothic" w:hAnsi="Century Gothic"/>
              <w:sz w:val="16"/>
              <w:szCs w:val="16"/>
            </w:rPr>
            <w:t>1</w:t>
          </w:r>
          <w:r w:rsidR="00E12785">
            <w:rPr>
              <w:rFonts w:ascii="Century Gothic" w:hAnsi="Century Gothic"/>
              <w:sz w:val="16"/>
              <w:szCs w:val="16"/>
            </w:rPr>
            <w:t>0Abr24</w:t>
          </w:r>
          <w:r>
            <w:rPr>
              <w:rFonts w:ascii="Century Gothic" w:hAnsi="Century Gothic"/>
              <w:sz w:val="16"/>
              <w:szCs w:val="16"/>
            </w:rPr>
            <w:t>24</w:t>
          </w:r>
        </w:p>
      </w:tc>
    </w:tr>
    <w:tr w:rsidR="007474A6" w14:paraId="4FC755F6" w14:textId="77777777" w:rsidTr="007474A6">
      <w:tc>
        <w:tcPr>
          <w:tcW w:w="2174" w:type="dxa"/>
          <w:tcBorders>
            <w:top w:val="nil"/>
            <w:left w:val="single" w:sz="4" w:space="0" w:color="auto"/>
            <w:bottom w:val="nil"/>
            <w:right w:val="nil"/>
          </w:tcBorders>
        </w:tcPr>
        <w:p w14:paraId="4D5490D9" w14:textId="148506C7" w:rsidR="007474A6" w:rsidRPr="00CF0931" w:rsidRDefault="007474A6" w:rsidP="00B86B08">
          <w:pPr>
            <w:rPr>
              <w:rFonts w:ascii="Century Gothic" w:hAnsi="Century Gothic"/>
              <w:sz w:val="16"/>
              <w:szCs w:val="16"/>
            </w:rPr>
          </w:pPr>
          <w:r w:rsidRPr="00CF0931">
            <w:rPr>
              <w:rFonts w:ascii="Century Gothic" w:hAnsi="Century Gothic"/>
              <w:sz w:val="16"/>
              <w:szCs w:val="16"/>
            </w:rPr>
            <w:t xml:space="preserve">Fecha de creación: </w:t>
          </w:r>
        </w:p>
      </w:tc>
      <w:tc>
        <w:tcPr>
          <w:tcW w:w="1187" w:type="dxa"/>
          <w:tcBorders>
            <w:top w:val="nil"/>
            <w:left w:val="nil"/>
            <w:bottom w:val="nil"/>
            <w:right w:val="single" w:sz="4" w:space="0" w:color="auto"/>
          </w:tcBorders>
        </w:tcPr>
        <w:p w14:paraId="4045C5F0" w14:textId="77777777" w:rsidR="007474A6" w:rsidRPr="00CF0931" w:rsidRDefault="007474A6" w:rsidP="00B86B08">
          <w:pPr>
            <w:rPr>
              <w:rFonts w:ascii="Century Gothic" w:hAnsi="Century Gothic"/>
              <w:sz w:val="16"/>
              <w:szCs w:val="16"/>
            </w:rPr>
          </w:pPr>
          <w:r>
            <w:rPr>
              <w:rFonts w:ascii="Century Gothic" w:hAnsi="Century Gothic"/>
              <w:sz w:val="16"/>
              <w:szCs w:val="16"/>
            </w:rPr>
            <w:t>26Jun</w:t>
          </w:r>
          <w:r w:rsidRPr="00CF0931">
            <w:rPr>
              <w:rFonts w:ascii="Century Gothic" w:hAnsi="Century Gothic"/>
              <w:sz w:val="16"/>
              <w:szCs w:val="16"/>
            </w:rPr>
            <w:t>13</w:t>
          </w:r>
        </w:p>
      </w:tc>
    </w:tr>
    <w:tr w:rsidR="007474A6" w14:paraId="366E2D18" w14:textId="77777777" w:rsidTr="007474A6">
      <w:trPr>
        <w:trHeight w:val="82"/>
      </w:trPr>
      <w:tc>
        <w:tcPr>
          <w:tcW w:w="2174" w:type="dxa"/>
          <w:tcBorders>
            <w:top w:val="nil"/>
            <w:left w:val="single" w:sz="4" w:space="0" w:color="auto"/>
            <w:bottom w:val="single" w:sz="4" w:space="0" w:color="auto"/>
            <w:right w:val="nil"/>
          </w:tcBorders>
        </w:tcPr>
        <w:p w14:paraId="2D39AD0A" w14:textId="77777777" w:rsidR="007474A6" w:rsidRPr="00CF0931" w:rsidRDefault="007474A6" w:rsidP="00B86B08">
          <w:pPr>
            <w:rPr>
              <w:rFonts w:ascii="Century Gothic" w:hAnsi="Century Gothic"/>
              <w:sz w:val="16"/>
              <w:szCs w:val="16"/>
            </w:rPr>
          </w:pPr>
          <w:r w:rsidRPr="00CF0931">
            <w:rPr>
              <w:rFonts w:ascii="Century Gothic" w:hAnsi="Century Gothic"/>
              <w:sz w:val="16"/>
              <w:szCs w:val="16"/>
            </w:rPr>
            <w:t xml:space="preserve">Página: </w:t>
          </w:r>
        </w:p>
      </w:tc>
      <w:tc>
        <w:tcPr>
          <w:tcW w:w="1187" w:type="dxa"/>
          <w:tcBorders>
            <w:top w:val="nil"/>
            <w:left w:val="nil"/>
            <w:bottom w:val="single" w:sz="4" w:space="0" w:color="auto"/>
            <w:right w:val="single" w:sz="4" w:space="0" w:color="auto"/>
          </w:tcBorders>
        </w:tcPr>
        <w:p w14:paraId="18B016FA" w14:textId="0CA805A6" w:rsidR="007474A6" w:rsidRPr="00D222F0" w:rsidRDefault="007474A6" w:rsidP="00B86B08">
          <w:pPr>
            <w:rPr>
              <w:sz w:val="16"/>
              <w:szCs w:val="16"/>
            </w:rPr>
          </w:pPr>
          <w:r w:rsidRPr="00CF0931">
            <w:rPr>
              <w:rFonts w:ascii="Century Gothic" w:hAnsi="Century Gothic"/>
              <w:sz w:val="16"/>
              <w:szCs w:val="16"/>
            </w:rPr>
            <w:fldChar w:fldCharType="begin"/>
          </w:r>
          <w:r w:rsidRPr="00CF0931">
            <w:rPr>
              <w:rFonts w:ascii="Century Gothic" w:hAnsi="Century Gothic"/>
              <w:sz w:val="16"/>
              <w:szCs w:val="16"/>
            </w:rPr>
            <w:instrText xml:space="preserve"> PAGE </w:instrText>
          </w:r>
          <w:r w:rsidRPr="00CF0931">
            <w:rPr>
              <w:rFonts w:ascii="Century Gothic" w:hAnsi="Century Gothic"/>
              <w:sz w:val="16"/>
              <w:szCs w:val="16"/>
            </w:rPr>
            <w:fldChar w:fldCharType="separate"/>
          </w:r>
          <w:r w:rsidR="00E9717B">
            <w:rPr>
              <w:rFonts w:ascii="Century Gothic" w:hAnsi="Century Gothic"/>
              <w:sz w:val="16"/>
              <w:szCs w:val="16"/>
            </w:rPr>
            <w:t>1</w:t>
          </w:r>
          <w:r w:rsidRPr="00CF0931">
            <w:rPr>
              <w:rFonts w:ascii="Century Gothic" w:hAnsi="Century Gothic"/>
              <w:sz w:val="16"/>
              <w:szCs w:val="16"/>
            </w:rPr>
            <w:fldChar w:fldCharType="end"/>
          </w:r>
          <w:r w:rsidRPr="00E153FF">
            <w:rPr>
              <w:sz w:val="16"/>
              <w:szCs w:val="16"/>
            </w:rPr>
            <w:t xml:space="preserve"> </w:t>
          </w:r>
          <w:r w:rsidRPr="00CF0931">
            <w:rPr>
              <w:rFonts w:ascii="Century Gothic" w:hAnsi="Century Gothic"/>
              <w:sz w:val="16"/>
              <w:szCs w:val="16"/>
            </w:rPr>
            <w:t xml:space="preserve">de </w:t>
          </w:r>
          <w:r>
            <w:rPr>
              <w:rFonts w:ascii="Century Gothic" w:hAnsi="Century Gothic"/>
              <w:sz w:val="16"/>
              <w:szCs w:val="16"/>
            </w:rPr>
            <w:t>3</w:t>
          </w:r>
        </w:p>
      </w:tc>
    </w:tr>
  </w:tbl>
  <w:p w14:paraId="2AFE4484" w14:textId="71F71315" w:rsidR="007B1C14" w:rsidRPr="007B1C14" w:rsidRDefault="007B1C14" w:rsidP="007B1C14">
    <w:pPr>
      <w:pStyle w:val="Piedepgina"/>
    </w:pPr>
    <w:r>
      <w:rPr>
        <w:noProof/>
        <w:lang w:val="es-CR" w:eastAsia="es-CR"/>
      </w:rPr>
      <w:drawing>
        <wp:anchor distT="0" distB="0" distL="114300" distR="114300" simplePos="0" relativeHeight="251663872" behindDoc="0" locked="0" layoutInCell="1" allowOverlap="1" wp14:anchorId="3C783ECB" wp14:editId="218E4B94">
          <wp:simplePos x="0" y="0"/>
          <wp:positionH relativeFrom="margin">
            <wp:posOffset>-263525</wp:posOffset>
          </wp:positionH>
          <wp:positionV relativeFrom="margin">
            <wp:posOffset>8480425</wp:posOffset>
          </wp:positionV>
          <wp:extent cx="6661150" cy="319405"/>
          <wp:effectExtent l="0" t="0" r="635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6661" w14:textId="77777777" w:rsidR="00C34823" w:rsidRDefault="00C348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7E233" w14:textId="77777777" w:rsidR="009E0228" w:rsidRDefault="009E0228" w:rsidP="007B1C14">
      <w:r>
        <w:separator/>
      </w:r>
    </w:p>
  </w:footnote>
  <w:footnote w:type="continuationSeparator" w:id="0">
    <w:p w14:paraId="41560844" w14:textId="77777777" w:rsidR="009E0228" w:rsidRDefault="009E0228" w:rsidP="007B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8CB8" w14:textId="77777777" w:rsidR="00C34823" w:rsidRDefault="00C348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C8DE" w14:textId="4567AD7C" w:rsidR="007B1C14" w:rsidRDefault="007B1C14">
    <w:pPr>
      <w:pStyle w:val="Encabezado"/>
    </w:pPr>
    <w:r>
      <w:rPr>
        <w:noProof/>
        <w:lang w:val="es-CR" w:eastAsia="es-CR"/>
      </w:rPr>
      <w:drawing>
        <wp:inline distT="0" distB="0" distL="0" distR="0" wp14:anchorId="35774B2F" wp14:editId="6671B60A">
          <wp:extent cx="6661150" cy="1108941"/>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11089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DFE4" w14:textId="77777777" w:rsidR="00C34823" w:rsidRDefault="00C348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91217126">
    <w:abstractNumId w:val="1"/>
  </w:num>
  <w:num w:numId="2" w16cid:durableId="1174109446">
    <w:abstractNumId w:val="2"/>
  </w:num>
  <w:num w:numId="3" w16cid:durableId="43478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s-CR" w:vendorID="64" w:dllVersion="6" w:nlCheck="1" w:checkStyle="0"/>
  <w:activeWritingStyle w:appName="MSWord" w:lang="es-CR" w:vendorID="64" w:dllVersion="0" w:nlCheck="1" w:checkStyle="0"/>
  <w:activeWritingStyle w:appName="MSWord" w:lang="en-US" w:vendorID="64" w:dllVersion="0" w:nlCheck="1" w:checkStyle="0"/>
  <w:documentProtection w:edit="readOnly" w:formatting="1" w:enforcement="1" w:cryptProviderType="rsaAES" w:cryptAlgorithmClass="hash" w:cryptAlgorithmType="typeAny" w:cryptAlgorithmSid="14" w:cryptSpinCount="100000" w:hash="aAnkZadw8jTdM1EW4qo1KtSBkiM7VVhhIiyTXcxgJ77QONf8YRHmoWUszlunD0Kfad0khMW4kqdWuStfexmBGQ==" w:salt="4cpKqg+zIjGX1mlHInLAfQ=="/>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8A5"/>
    <w:rsid w:val="000069AE"/>
    <w:rsid w:val="00062C44"/>
    <w:rsid w:val="000970F7"/>
    <w:rsid w:val="000A46B2"/>
    <w:rsid w:val="000B5C06"/>
    <w:rsid w:val="0018413D"/>
    <w:rsid w:val="001E1AA0"/>
    <w:rsid w:val="001E5651"/>
    <w:rsid w:val="001E6B55"/>
    <w:rsid w:val="002453EA"/>
    <w:rsid w:val="00247008"/>
    <w:rsid w:val="00252A6A"/>
    <w:rsid w:val="002B5FAD"/>
    <w:rsid w:val="002C3680"/>
    <w:rsid w:val="00361F41"/>
    <w:rsid w:val="00381CF3"/>
    <w:rsid w:val="003967E1"/>
    <w:rsid w:val="00415D16"/>
    <w:rsid w:val="00421DCF"/>
    <w:rsid w:val="004B48E0"/>
    <w:rsid w:val="0051358E"/>
    <w:rsid w:val="005259DD"/>
    <w:rsid w:val="005A4E88"/>
    <w:rsid w:val="005C03F0"/>
    <w:rsid w:val="00620495"/>
    <w:rsid w:val="00627EBA"/>
    <w:rsid w:val="00640A07"/>
    <w:rsid w:val="0066721C"/>
    <w:rsid w:val="006929EE"/>
    <w:rsid w:val="00722995"/>
    <w:rsid w:val="007461C7"/>
    <w:rsid w:val="007474A6"/>
    <w:rsid w:val="007B1C14"/>
    <w:rsid w:val="00812D51"/>
    <w:rsid w:val="00832E1F"/>
    <w:rsid w:val="00850C1C"/>
    <w:rsid w:val="008F1E53"/>
    <w:rsid w:val="00970B2D"/>
    <w:rsid w:val="009C0D71"/>
    <w:rsid w:val="009E0228"/>
    <w:rsid w:val="00A323E6"/>
    <w:rsid w:val="00AD165E"/>
    <w:rsid w:val="00AD6645"/>
    <w:rsid w:val="00B27C99"/>
    <w:rsid w:val="00B55982"/>
    <w:rsid w:val="00BF6D55"/>
    <w:rsid w:val="00C34823"/>
    <w:rsid w:val="00C556AF"/>
    <w:rsid w:val="00CF2C50"/>
    <w:rsid w:val="00CF62DD"/>
    <w:rsid w:val="00D9421A"/>
    <w:rsid w:val="00DA0EEA"/>
    <w:rsid w:val="00DA48A5"/>
    <w:rsid w:val="00E12785"/>
    <w:rsid w:val="00E31B71"/>
    <w:rsid w:val="00E57596"/>
    <w:rsid w:val="00E9717B"/>
    <w:rsid w:val="00ED41BB"/>
    <w:rsid w:val="00EF6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322DFF"/>
  <w14:defaultImageDpi w14:val="300"/>
  <w15:docId w15:val="{9D243FBA-F377-4859-851A-337FA502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7B1C14"/>
    <w:pPr>
      <w:tabs>
        <w:tab w:val="center" w:pos="4419"/>
        <w:tab w:val="right" w:pos="8838"/>
      </w:tabs>
    </w:pPr>
  </w:style>
  <w:style w:type="character" w:customStyle="1" w:styleId="EncabezadoCar">
    <w:name w:val="Encabezado Car"/>
    <w:basedOn w:val="Fuentedeprrafopredeter"/>
    <w:link w:val="Encabezado"/>
    <w:uiPriority w:val="99"/>
    <w:rsid w:val="007B1C14"/>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7B1C14"/>
    <w:pPr>
      <w:tabs>
        <w:tab w:val="center" w:pos="4419"/>
        <w:tab w:val="right" w:pos="8838"/>
      </w:tabs>
    </w:pPr>
  </w:style>
  <w:style w:type="character" w:customStyle="1" w:styleId="PiedepginaCar">
    <w:name w:val="Pie de página Car"/>
    <w:basedOn w:val="Fuentedeprrafopredeter"/>
    <w:link w:val="Piedepgina"/>
    <w:uiPriority w:val="99"/>
    <w:rsid w:val="007B1C14"/>
    <w:rPr>
      <w:rFonts w:ascii="Times New Roman" w:eastAsia="Times New Roman" w:hAnsi="Times New Roman" w:cs="Times New Roman"/>
      <w:sz w:val="20"/>
      <w:szCs w:val="20"/>
    </w:rPr>
  </w:style>
  <w:style w:type="table" w:styleId="Tablaconcuadrcula">
    <w:name w:val="Table Grid"/>
    <w:basedOn w:val="Tablanormal"/>
    <w:uiPriority w:val="59"/>
    <w:rsid w:val="007B1C14"/>
    <w:rPr>
      <w:rFonts w:eastAsiaTheme="minorHAnsi"/>
      <w:sz w:val="22"/>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40EF-F9C3-462E-8CA4-409CB1C2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270</Words>
  <Characters>1487</Characters>
  <Application>Microsoft Office Word</Application>
  <DocSecurity>8</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Hidalgo</dc:creator>
  <cp:lastModifiedBy>licencias cek27</cp:lastModifiedBy>
  <cp:revision>15</cp:revision>
  <cp:lastPrinted>2020-02-24T14:51:00Z</cp:lastPrinted>
  <dcterms:created xsi:type="dcterms:W3CDTF">2020-02-24T14:54:00Z</dcterms:created>
  <dcterms:modified xsi:type="dcterms:W3CDTF">2024-04-10T17:12:00Z</dcterms:modified>
</cp:coreProperties>
</file>